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8A627" w14:textId="48A3AA56" w:rsidR="00DF74C0" w:rsidRPr="008D1363" w:rsidRDefault="00DF74C0">
      <w:pPr>
        <w:rPr>
          <w:rFonts w:asciiTheme="minorBidi" w:hAnsiTheme="minorBidi"/>
          <w:sz w:val="20"/>
          <w:szCs w:val="20"/>
        </w:rPr>
      </w:pPr>
    </w:p>
    <w:p w14:paraId="3F23C884" w14:textId="77777777" w:rsidR="008D1363" w:rsidRPr="00FB4C5D" w:rsidRDefault="008D1363" w:rsidP="008D1363">
      <w:pPr>
        <w:pStyle w:val="Default"/>
        <w:rPr>
          <w:rFonts w:asciiTheme="minorBidi" w:hAnsiTheme="minorBidi" w:cstheme="minorBidi"/>
          <w:sz w:val="20"/>
          <w:szCs w:val="20"/>
        </w:rPr>
      </w:pPr>
    </w:p>
    <w:p w14:paraId="5AD0430C" w14:textId="117A64F8"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Request for Quotations</w:t>
      </w:r>
    </w:p>
    <w:p w14:paraId="02A90E1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To: </w:t>
      </w:r>
      <w:r w:rsidRPr="00652C22">
        <w:rPr>
          <w:rFonts w:asciiTheme="minorBidi" w:hAnsiTheme="minorBidi" w:cstheme="minorBidi"/>
          <w:sz w:val="20"/>
          <w:szCs w:val="20"/>
        </w:rPr>
        <w:t>Offerors</w:t>
      </w:r>
      <w:r w:rsidRPr="006665C3">
        <w:rPr>
          <w:rFonts w:asciiTheme="minorBidi" w:hAnsiTheme="minorBidi" w:cstheme="minorBidi"/>
          <w:sz w:val="20"/>
          <w:szCs w:val="20"/>
        </w:rPr>
        <w:t xml:space="preserve"> </w:t>
      </w:r>
    </w:p>
    <w:p w14:paraId="1279510B" w14:textId="77777777" w:rsidR="008D1363" w:rsidRPr="006665C3" w:rsidRDefault="008D1363" w:rsidP="008D1363">
      <w:pPr>
        <w:pStyle w:val="Default"/>
        <w:rPr>
          <w:rFonts w:asciiTheme="minorBidi" w:hAnsiTheme="minorBidi" w:cstheme="minorBidi"/>
          <w:b/>
          <w:bCs/>
          <w:sz w:val="20"/>
          <w:szCs w:val="20"/>
        </w:rPr>
      </w:pPr>
    </w:p>
    <w:p w14:paraId="2A8D221A" w14:textId="3BC0A738" w:rsidR="008D136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From: </w:t>
      </w:r>
      <w:r w:rsidRPr="006665C3">
        <w:rPr>
          <w:rFonts w:asciiTheme="minorBidi" w:hAnsiTheme="minorBidi" w:cstheme="minorBidi"/>
          <w:sz w:val="20"/>
          <w:szCs w:val="20"/>
        </w:rPr>
        <w:t xml:space="preserve">ORCD </w:t>
      </w:r>
    </w:p>
    <w:p w14:paraId="1E505D8F" w14:textId="77777777" w:rsidR="00D75D80" w:rsidRPr="006665C3" w:rsidRDefault="00D75D80" w:rsidP="008D1363">
      <w:pPr>
        <w:pStyle w:val="Default"/>
        <w:rPr>
          <w:rFonts w:asciiTheme="minorBidi" w:hAnsiTheme="minorBidi" w:cstheme="minorBidi"/>
          <w:sz w:val="20"/>
          <w:szCs w:val="20"/>
        </w:rPr>
      </w:pPr>
    </w:p>
    <w:p w14:paraId="2368F1A2" w14:textId="652AB1BD" w:rsidR="00E642EF" w:rsidRDefault="008D1363" w:rsidP="00E642EF">
      <w:pPr>
        <w:pStyle w:val="Default"/>
        <w:rPr>
          <w:sz w:val="20"/>
          <w:szCs w:val="20"/>
        </w:rPr>
      </w:pPr>
      <w:r w:rsidRPr="006665C3">
        <w:rPr>
          <w:rFonts w:asciiTheme="minorBidi" w:hAnsiTheme="minorBidi" w:cstheme="minorBidi"/>
          <w:b/>
          <w:bCs/>
          <w:sz w:val="20"/>
          <w:szCs w:val="20"/>
        </w:rPr>
        <w:t xml:space="preserve">Title: </w:t>
      </w:r>
      <w:r w:rsidR="00331781">
        <w:rPr>
          <w:sz w:val="20"/>
          <w:szCs w:val="20"/>
        </w:rPr>
        <w:t>Four</w:t>
      </w:r>
      <w:r w:rsidR="00E642EF">
        <w:rPr>
          <w:b/>
          <w:bCs/>
          <w:sz w:val="20"/>
          <w:szCs w:val="20"/>
        </w:rPr>
        <w:t xml:space="preserve"> </w:t>
      </w:r>
      <w:r w:rsidR="00E642EF">
        <w:rPr>
          <w:sz w:val="20"/>
          <w:szCs w:val="20"/>
        </w:rPr>
        <w:t>(</w:t>
      </w:r>
      <w:r w:rsidR="00E642EF">
        <w:rPr>
          <w:b/>
          <w:bCs/>
          <w:sz w:val="20"/>
          <w:szCs w:val="20"/>
        </w:rPr>
        <w:t>0</w:t>
      </w:r>
      <w:r w:rsidR="00331781">
        <w:rPr>
          <w:b/>
          <w:bCs/>
          <w:sz w:val="20"/>
          <w:szCs w:val="20"/>
        </w:rPr>
        <w:t>4</w:t>
      </w:r>
      <w:r w:rsidR="00E642EF">
        <w:rPr>
          <w:sz w:val="20"/>
          <w:szCs w:val="20"/>
        </w:rPr>
        <w:t>)</w:t>
      </w:r>
      <w:r w:rsidR="00E642EF" w:rsidRPr="00F97418">
        <w:rPr>
          <w:sz w:val="20"/>
          <w:szCs w:val="20"/>
        </w:rPr>
        <w:t xml:space="preserve"> Rental Vehicle</w:t>
      </w:r>
      <w:r w:rsidR="00E642EF">
        <w:rPr>
          <w:sz w:val="20"/>
          <w:szCs w:val="20"/>
        </w:rPr>
        <w:t xml:space="preserve">s </w:t>
      </w:r>
      <w:r w:rsidR="00E642EF" w:rsidRPr="00AC6B31">
        <w:rPr>
          <w:b/>
          <w:bCs/>
          <w:sz w:val="20"/>
          <w:szCs w:val="20"/>
        </w:rPr>
        <w:t>(</w:t>
      </w:r>
      <w:r w:rsidR="00E642EF">
        <w:rPr>
          <w:b/>
          <w:bCs/>
          <w:sz w:val="20"/>
          <w:szCs w:val="20"/>
        </w:rPr>
        <w:t>Flying Cooch4X4 Mod 1992-2000</w:t>
      </w:r>
      <w:r w:rsidR="00331781">
        <w:rPr>
          <w:b/>
          <w:bCs/>
          <w:sz w:val="20"/>
          <w:szCs w:val="20"/>
        </w:rPr>
        <w:t xml:space="preserve"> and one TOYOTA Corolla Sarach</w:t>
      </w:r>
      <w:r w:rsidR="00E642EF">
        <w:rPr>
          <w:b/>
          <w:bCs/>
          <w:sz w:val="20"/>
          <w:szCs w:val="20"/>
        </w:rPr>
        <w:t>) with</w:t>
      </w:r>
      <w:r w:rsidR="00E642EF">
        <w:rPr>
          <w:sz w:val="20"/>
          <w:szCs w:val="20"/>
        </w:rPr>
        <w:t xml:space="preserve"> Drivers for </w:t>
      </w:r>
      <w:r w:rsidR="00E642EF">
        <w:rPr>
          <w:rFonts w:asciiTheme="minorBidi" w:hAnsiTheme="minorBidi" w:cstheme="minorBidi"/>
          <w:b/>
          <w:bCs/>
          <w:sz w:val="22"/>
          <w:szCs w:val="22"/>
        </w:rPr>
        <w:t>Kabul</w:t>
      </w:r>
      <w:r w:rsidR="00E642EF">
        <w:rPr>
          <w:b/>
          <w:bCs/>
          <w:sz w:val="20"/>
          <w:szCs w:val="20"/>
        </w:rPr>
        <w:t xml:space="preserve"> province</w:t>
      </w:r>
      <w:r w:rsidR="00E642EF">
        <w:rPr>
          <w:sz w:val="20"/>
          <w:szCs w:val="20"/>
        </w:rPr>
        <w:t xml:space="preserve"> </w:t>
      </w:r>
      <w:r w:rsidR="00E642EF" w:rsidRPr="000A6C58">
        <w:rPr>
          <w:b/>
          <w:bCs/>
          <w:sz w:val="20"/>
          <w:szCs w:val="20"/>
        </w:rPr>
        <w:t>(Bagram</w:t>
      </w:r>
      <w:r w:rsidR="00E642EF">
        <w:rPr>
          <w:b/>
          <w:bCs/>
          <w:sz w:val="20"/>
          <w:szCs w:val="20"/>
        </w:rPr>
        <w:t>i</w:t>
      </w:r>
      <w:r w:rsidR="00E642EF" w:rsidRPr="000A6C58">
        <w:rPr>
          <w:b/>
          <w:bCs/>
          <w:sz w:val="20"/>
          <w:szCs w:val="20"/>
        </w:rPr>
        <w:t>, Araghandi,</w:t>
      </w:r>
      <w:r w:rsidR="00E642EF">
        <w:rPr>
          <w:b/>
          <w:bCs/>
          <w:sz w:val="20"/>
          <w:szCs w:val="20"/>
        </w:rPr>
        <w:t xml:space="preserve"> Dehsabz, Shakardara including of all villages in mentioned Districts, and other arias in kabul where nomads are residing.</w:t>
      </w:r>
    </w:p>
    <w:p w14:paraId="199C692E" w14:textId="0C0A8CBA" w:rsidR="003E2D30" w:rsidRPr="00321254" w:rsidRDefault="003E2D30" w:rsidP="00E642EF">
      <w:pPr>
        <w:pStyle w:val="Default"/>
        <w:rPr>
          <w:b/>
          <w:bCs/>
          <w:sz w:val="20"/>
          <w:szCs w:val="20"/>
        </w:rPr>
      </w:pPr>
    </w:p>
    <w:p w14:paraId="0817DAF6" w14:textId="207BB792" w:rsidR="008E1ADB" w:rsidRDefault="008E1ADB" w:rsidP="003E2D30">
      <w:pPr>
        <w:pStyle w:val="Default"/>
        <w:rPr>
          <w:rFonts w:asciiTheme="minorBidi" w:hAnsiTheme="minorBidi" w:cstheme="minorBidi"/>
          <w:b/>
          <w:bCs/>
          <w:sz w:val="20"/>
          <w:szCs w:val="20"/>
        </w:rPr>
      </w:pPr>
    </w:p>
    <w:p w14:paraId="11308F97" w14:textId="77777777" w:rsidR="00E642EF" w:rsidRDefault="008D1363" w:rsidP="00E642EF">
      <w:pPr>
        <w:pStyle w:val="Default"/>
        <w:jc w:val="both"/>
        <w:rPr>
          <w:b/>
          <w:bCs/>
          <w:sz w:val="20"/>
          <w:szCs w:val="20"/>
          <w:rtl/>
          <w:lang w:bidi="prs-AF"/>
        </w:rPr>
      </w:pPr>
      <w:r w:rsidRPr="006665C3">
        <w:rPr>
          <w:rFonts w:asciiTheme="minorBidi" w:hAnsiTheme="minorBidi" w:cstheme="minorBidi"/>
          <w:b/>
          <w:bCs/>
          <w:sz w:val="20"/>
          <w:szCs w:val="20"/>
        </w:rPr>
        <w:t>RFQ No</w:t>
      </w:r>
      <w:r w:rsidR="000C77EC">
        <w:rPr>
          <w:rFonts w:asciiTheme="minorBidi" w:hAnsiTheme="minorBidi" w:cstheme="minorBidi"/>
          <w:b/>
          <w:bCs/>
          <w:sz w:val="22"/>
          <w:szCs w:val="22"/>
        </w:rPr>
        <w:t xml:space="preserve">: </w:t>
      </w:r>
      <w:r w:rsidR="00E642EF" w:rsidRPr="002A4772">
        <w:rPr>
          <w:rFonts w:asciiTheme="minorBidi" w:hAnsiTheme="minorBidi" w:cstheme="minorBidi"/>
          <w:b/>
          <w:bCs/>
          <w:sz w:val="20"/>
          <w:szCs w:val="20"/>
        </w:rPr>
        <w:t>ORCD-UNFPA-Nomads-MHTs-Kabul-0110.</w:t>
      </w:r>
    </w:p>
    <w:p w14:paraId="03A2C439" w14:textId="77777777" w:rsidR="009247AD" w:rsidRDefault="009247AD" w:rsidP="00510890">
      <w:pPr>
        <w:pStyle w:val="Default"/>
        <w:rPr>
          <w:rFonts w:asciiTheme="minorBidi" w:hAnsiTheme="minorBidi" w:cstheme="minorBidi"/>
          <w:b/>
          <w:bCs/>
          <w:sz w:val="20"/>
          <w:szCs w:val="20"/>
        </w:rPr>
      </w:pPr>
    </w:p>
    <w:p w14:paraId="28DA4CA8" w14:textId="43566EBE" w:rsidR="008D1363" w:rsidRPr="006665C3" w:rsidRDefault="008D1363" w:rsidP="00510890">
      <w:pPr>
        <w:pStyle w:val="Default"/>
        <w:rPr>
          <w:rFonts w:asciiTheme="minorBidi" w:hAnsiTheme="minorBidi" w:cstheme="minorBidi"/>
          <w:sz w:val="20"/>
          <w:szCs w:val="20"/>
        </w:rPr>
      </w:pPr>
      <w:r w:rsidRPr="006665C3">
        <w:rPr>
          <w:rFonts w:asciiTheme="minorBidi" w:hAnsiTheme="minorBidi" w:cstheme="minorBidi"/>
          <w:b/>
          <w:bCs/>
          <w:sz w:val="20"/>
          <w:szCs w:val="20"/>
        </w:rPr>
        <w:t>Issuance Date:</w:t>
      </w:r>
      <w:r w:rsidR="00E642EF">
        <w:rPr>
          <w:rFonts w:asciiTheme="minorBidi" w:hAnsiTheme="minorBidi" w:cstheme="minorBidi"/>
          <w:b/>
          <w:bCs/>
          <w:sz w:val="20"/>
          <w:szCs w:val="20"/>
        </w:rPr>
        <w:t>10</w:t>
      </w:r>
      <w:r w:rsidR="008457A6">
        <w:rPr>
          <w:rFonts w:asciiTheme="minorBidi" w:hAnsiTheme="minorBidi" w:cstheme="minorBidi"/>
          <w:b/>
          <w:bCs/>
          <w:sz w:val="20"/>
          <w:szCs w:val="20"/>
        </w:rPr>
        <w:t>-</w:t>
      </w:r>
      <w:r w:rsidR="00E642EF">
        <w:rPr>
          <w:rFonts w:asciiTheme="minorBidi" w:hAnsiTheme="minorBidi" w:cstheme="minorBidi"/>
          <w:b/>
          <w:bCs/>
          <w:sz w:val="20"/>
          <w:szCs w:val="20"/>
        </w:rPr>
        <w:t>May</w:t>
      </w:r>
      <w:r w:rsidR="008457A6">
        <w:rPr>
          <w:rFonts w:asciiTheme="minorBidi" w:hAnsiTheme="minorBidi" w:cstheme="minorBidi"/>
          <w:b/>
          <w:bCs/>
          <w:sz w:val="20"/>
          <w:szCs w:val="20"/>
        </w:rPr>
        <w:t>-</w:t>
      </w:r>
      <w:r w:rsidR="009A360E">
        <w:rPr>
          <w:rFonts w:asciiTheme="minorBidi" w:hAnsiTheme="minorBidi" w:cstheme="minorBidi"/>
          <w:b/>
          <w:bCs/>
          <w:sz w:val="20"/>
          <w:szCs w:val="20"/>
        </w:rPr>
        <w:t>202</w:t>
      </w:r>
      <w:r w:rsidR="008457A6">
        <w:rPr>
          <w:rFonts w:asciiTheme="minorBidi" w:hAnsiTheme="minorBidi" w:cstheme="minorBidi"/>
          <w:b/>
          <w:bCs/>
          <w:sz w:val="20"/>
          <w:szCs w:val="20"/>
        </w:rPr>
        <w:t>3</w:t>
      </w:r>
    </w:p>
    <w:p w14:paraId="2B90E966" w14:textId="69CEFC34" w:rsidR="008D1363" w:rsidRDefault="008D1363" w:rsidP="008457A6">
      <w:pPr>
        <w:pStyle w:val="Default"/>
        <w:rPr>
          <w:rFonts w:asciiTheme="minorBidi" w:hAnsiTheme="minorBidi" w:cstheme="minorBidi"/>
          <w:b/>
          <w:bCs/>
          <w:sz w:val="20"/>
          <w:szCs w:val="20"/>
        </w:rPr>
      </w:pPr>
      <w:r w:rsidRPr="006665C3">
        <w:rPr>
          <w:rFonts w:asciiTheme="minorBidi" w:hAnsiTheme="minorBidi" w:cstheme="minorBidi"/>
          <w:b/>
          <w:bCs/>
          <w:sz w:val="20"/>
          <w:szCs w:val="20"/>
        </w:rPr>
        <w:t xml:space="preserve">Closing Date for </w:t>
      </w:r>
      <w:r w:rsidR="003E2D30">
        <w:rPr>
          <w:rFonts w:asciiTheme="minorBidi" w:hAnsiTheme="minorBidi" w:cstheme="minorBidi"/>
          <w:b/>
          <w:bCs/>
          <w:sz w:val="20"/>
          <w:szCs w:val="20"/>
        </w:rPr>
        <w:t>Quotation,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w:t>
      </w:r>
      <w:r w:rsidR="008457A6">
        <w:rPr>
          <w:rFonts w:asciiTheme="minorBidi" w:hAnsiTheme="minorBidi" w:cstheme="minorBidi"/>
          <w:b/>
          <w:bCs/>
          <w:sz w:val="20"/>
          <w:szCs w:val="20"/>
        </w:rPr>
        <w:t>-2023</w:t>
      </w:r>
    </w:p>
    <w:p w14:paraId="215FD676" w14:textId="77777777" w:rsidR="005C1223" w:rsidRPr="006665C3" w:rsidRDefault="005C1223" w:rsidP="005C1223">
      <w:pPr>
        <w:pStyle w:val="Default"/>
        <w:rPr>
          <w:rFonts w:asciiTheme="minorBidi" w:hAnsiTheme="minorBidi" w:cstheme="minorBidi"/>
          <w:b/>
          <w:bCs/>
          <w:sz w:val="20"/>
          <w:szCs w:val="20"/>
        </w:rPr>
      </w:pPr>
    </w:p>
    <w:p w14:paraId="0D4D433B" w14:textId="592FD119" w:rsidR="008D1363" w:rsidRPr="006665C3" w:rsidRDefault="008D1363" w:rsidP="003E2D30">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Closing Date for Submission of </w:t>
      </w:r>
      <w:r w:rsidR="00C73A1B" w:rsidRPr="006665C3">
        <w:rPr>
          <w:rFonts w:asciiTheme="minorBidi" w:hAnsiTheme="minorBidi" w:cstheme="minorBidi"/>
          <w:b/>
          <w:bCs/>
          <w:sz w:val="20"/>
          <w:szCs w:val="20"/>
        </w:rPr>
        <w:t>Quotations</w:t>
      </w:r>
      <w:r w:rsidR="00C73A1B" w:rsidRPr="00652C22">
        <w:rPr>
          <w:rFonts w:asciiTheme="minorBidi" w:hAnsiTheme="minorBidi" w:cstheme="minorBidi"/>
          <w:b/>
          <w:bCs/>
          <w:sz w:val="20"/>
          <w:szCs w:val="20"/>
        </w:rPr>
        <w:t>:</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52C22">
        <w:rPr>
          <w:rFonts w:asciiTheme="minorBidi" w:hAnsiTheme="minorBidi" w:cstheme="minorBidi"/>
          <w:sz w:val="20"/>
          <w:szCs w:val="20"/>
        </w:rPr>
        <w:t xml:space="preserve"> </w:t>
      </w:r>
      <w:r w:rsidRPr="00652C22">
        <w:rPr>
          <w:rFonts w:asciiTheme="minorBidi" w:hAnsiTheme="minorBidi" w:cstheme="minorBidi"/>
          <w:sz w:val="20"/>
          <w:szCs w:val="20"/>
        </w:rPr>
        <w:t>(</w:t>
      </w:r>
      <w:r w:rsidR="00652C22" w:rsidRPr="00652C22">
        <w:rPr>
          <w:rFonts w:asciiTheme="minorBidi" w:hAnsiTheme="minorBidi" w:cstheme="minorBidi"/>
          <w:sz w:val="20"/>
          <w:szCs w:val="20"/>
        </w:rPr>
        <w:t>0</w:t>
      </w:r>
      <w:r w:rsidR="00652C22" w:rsidRPr="009A360E">
        <w:rPr>
          <w:rFonts w:asciiTheme="minorBidi" w:hAnsiTheme="minorBidi" w:cstheme="minorBidi"/>
          <w:b/>
          <w:bCs/>
          <w:sz w:val="20"/>
          <w:szCs w:val="20"/>
        </w:rPr>
        <w:t>3</w:t>
      </w:r>
      <w:r w:rsidRPr="009A360E">
        <w:rPr>
          <w:rFonts w:asciiTheme="minorBidi" w:hAnsiTheme="minorBidi" w:cstheme="minorBidi"/>
          <w:b/>
          <w:bCs/>
          <w:sz w:val="20"/>
          <w:szCs w:val="20"/>
        </w:rPr>
        <w:t>:00PM</w:t>
      </w:r>
      <w:r w:rsidRPr="00652C22">
        <w:rPr>
          <w:rFonts w:asciiTheme="minorBidi" w:hAnsiTheme="minorBidi" w:cstheme="minorBidi"/>
          <w:sz w:val="20"/>
          <w:szCs w:val="20"/>
        </w:rPr>
        <w:t>, Kabul, Afghanistan Local Time)</w:t>
      </w:r>
      <w:r w:rsidRPr="006665C3">
        <w:rPr>
          <w:rFonts w:asciiTheme="minorBidi" w:hAnsiTheme="minorBidi" w:cstheme="minorBidi"/>
          <w:sz w:val="20"/>
          <w:szCs w:val="20"/>
        </w:rPr>
        <w:t xml:space="preserve"> </w:t>
      </w:r>
    </w:p>
    <w:p w14:paraId="7DF2BAAA" w14:textId="78D06661" w:rsidR="008D1363" w:rsidRPr="006665C3" w:rsidRDefault="008D1363" w:rsidP="000A517D">
      <w:pPr>
        <w:jc w:val="both"/>
        <w:rPr>
          <w:rFonts w:asciiTheme="minorBidi" w:hAnsiTheme="minorBidi"/>
          <w:sz w:val="20"/>
          <w:szCs w:val="20"/>
        </w:rPr>
      </w:pPr>
      <w:r w:rsidRPr="006665C3">
        <w:rPr>
          <w:rFonts w:asciiTheme="minorBidi" w:hAnsiTheme="minorBidi"/>
          <w:sz w:val="20"/>
          <w:szCs w:val="20"/>
        </w:rPr>
        <w:t>With this Request for Quotations (RFQ), ORCD</w:t>
      </w:r>
      <w:r w:rsidR="00DB2203">
        <w:rPr>
          <w:rFonts w:asciiTheme="minorBidi" w:hAnsiTheme="minorBidi"/>
          <w:sz w:val="20"/>
          <w:szCs w:val="20"/>
        </w:rPr>
        <w:t>G</w:t>
      </w:r>
      <w:r w:rsidRPr="006665C3">
        <w:rPr>
          <w:rFonts w:asciiTheme="minorBidi" w:hAnsiTheme="minorBidi"/>
          <w:sz w:val="20"/>
          <w:szCs w:val="20"/>
        </w:rPr>
        <w:t xml:space="preserve"> invites vendors to submit best-technical, best-price quotations for the goods and/or services as specified below and in accordance with the following instructions: </w:t>
      </w:r>
    </w:p>
    <w:p w14:paraId="63F00357" w14:textId="6220789F" w:rsidR="008D1363" w:rsidRPr="006665C3" w:rsidRDefault="008D1363" w:rsidP="008D1363">
      <w:pPr>
        <w:pStyle w:val="Default"/>
        <w:jc w:val="center"/>
        <w:rPr>
          <w:rFonts w:asciiTheme="minorBidi" w:hAnsiTheme="minorBidi" w:cstheme="minorBidi"/>
          <w:sz w:val="20"/>
          <w:szCs w:val="20"/>
        </w:rPr>
      </w:pPr>
      <w:r w:rsidRPr="006665C3">
        <w:rPr>
          <w:rFonts w:asciiTheme="minorBidi" w:hAnsiTheme="minorBidi" w:cstheme="minorBidi"/>
          <w:b/>
          <w:bCs/>
          <w:sz w:val="20"/>
          <w:szCs w:val="20"/>
        </w:rPr>
        <w:t>Schedule</w:t>
      </w:r>
    </w:p>
    <w:p w14:paraId="09BD1CEA"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1. Type of Award </w:t>
      </w:r>
      <w:r w:rsidRPr="006665C3">
        <w:rPr>
          <w:rFonts w:asciiTheme="minorBidi" w:hAnsiTheme="minorBidi" w:cstheme="minorBidi"/>
          <w:sz w:val="20"/>
          <w:szCs w:val="20"/>
        </w:rPr>
        <w:t xml:space="preserve">– An award resulting from this RFQ will be a Firm Fixed Price Purchase Order. </w:t>
      </w:r>
    </w:p>
    <w:p w14:paraId="370AFD99" w14:textId="77777777" w:rsidR="008D1363" w:rsidRPr="006665C3" w:rsidRDefault="008D1363" w:rsidP="008D1363">
      <w:pPr>
        <w:pStyle w:val="Default"/>
        <w:rPr>
          <w:rFonts w:asciiTheme="minorBidi" w:hAnsiTheme="minorBidi" w:cstheme="minorBidi"/>
          <w:sz w:val="20"/>
          <w:szCs w:val="20"/>
        </w:rPr>
      </w:pPr>
    </w:p>
    <w:p w14:paraId="3BAFA016" w14:textId="7777777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2. Compliance with RFQ Instructions – </w:t>
      </w:r>
      <w:r w:rsidRPr="006665C3">
        <w:rPr>
          <w:rFonts w:asciiTheme="minorBidi" w:hAnsiTheme="minorBidi" w:cstheme="minorBidi"/>
          <w:sz w:val="20"/>
          <w:szCs w:val="20"/>
        </w:rPr>
        <w:t xml:space="preserve">Vendors are required to fully review all instructions and specifications contained in this RFQ and attachment hereto. Failure to do so will be at the Vendor’s risk. </w:t>
      </w:r>
    </w:p>
    <w:p w14:paraId="5B9D4D19" w14:textId="77777777" w:rsidR="008D1363" w:rsidRPr="006665C3" w:rsidRDefault="008D1363" w:rsidP="008D1363">
      <w:pPr>
        <w:pStyle w:val="Default"/>
        <w:rPr>
          <w:rFonts w:asciiTheme="minorBidi" w:hAnsiTheme="minorBidi" w:cstheme="minorBidi"/>
          <w:sz w:val="20"/>
          <w:szCs w:val="20"/>
        </w:rPr>
      </w:pPr>
    </w:p>
    <w:p w14:paraId="3CA3A182" w14:textId="55099AD7" w:rsidR="008D1363" w:rsidRPr="006665C3" w:rsidRDefault="008D1363" w:rsidP="008D1363">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3. Confirmation of Receipt of RFQ – </w:t>
      </w:r>
      <w:r w:rsidRPr="006665C3">
        <w:rPr>
          <w:rFonts w:asciiTheme="minorBidi" w:hAnsiTheme="minorBidi" w:cstheme="minorBidi"/>
          <w:sz w:val="20"/>
          <w:szCs w:val="20"/>
        </w:rPr>
        <w:t>Please confirm receipt of this RFQ by reply email (</w:t>
      </w:r>
      <w:hyperlink r:id="rId7" w:history="1">
        <w:r w:rsidR="00510890" w:rsidRPr="008A7163">
          <w:rPr>
            <w:rStyle w:val="Hyperlink"/>
            <w:rFonts w:asciiTheme="minorBidi" w:hAnsiTheme="minorBidi" w:cstheme="minorBidi"/>
            <w:sz w:val="20"/>
            <w:szCs w:val="20"/>
          </w:rPr>
          <w:t>procurement@orcd.org</w:t>
        </w:r>
      </w:hyperlink>
      <w:r w:rsidR="00510890">
        <w:rPr>
          <w:rStyle w:val="Hyperlink"/>
          <w:rFonts w:asciiTheme="minorBidi" w:hAnsiTheme="minorBidi" w:cstheme="minorBidi"/>
          <w:sz w:val="20"/>
          <w:szCs w:val="20"/>
        </w:rPr>
        <w:t xml:space="preserve">) </w:t>
      </w:r>
      <w:r w:rsidRPr="006665C3">
        <w:rPr>
          <w:rFonts w:asciiTheme="minorBidi" w:hAnsiTheme="minorBidi" w:cstheme="minorBidi"/>
          <w:sz w:val="20"/>
          <w:szCs w:val="20"/>
        </w:rPr>
        <w:t xml:space="preserve">before the closing date for questions as shown above. Failure to confirm receipt will exclude the Vendor from receiving the Q&amp;A List discussed below. Vendors must insert in the subject line of their email the full RFQ Number and Title (shown above). </w:t>
      </w:r>
    </w:p>
    <w:p w14:paraId="6C77C181" w14:textId="77777777" w:rsidR="008D1363" w:rsidRPr="006665C3" w:rsidRDefault="008D1363" w:rsidP="008D1363">
      <w:pPr>
        <w:pStyle w:val="Default"/>
        <w:rPr>
          <w:rFonts w:asciiTheme="minorBidi" w:hAnsiTheme="minorBidi" w:cstheme="minorBidi"/>
          <w:sz w:val="20"/>
          <w:szCs w:val="20"/>
        </w:rPr>
      </w:pPr>
    </w:p>
    <w:p w14:paraId="7C9A4ABB" w14:textId="4B93AA87" w:rsidR="000C77EC"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4. Submission of Questions – </w:t>
      </w:r>
      <w:r w:rsidRPr="006665C3">
        <w:rPr>
          <w:rFonts w:asciiTheme="minorBidi" w:hAnsiTheme="minorBidi" w:cstheme="minorBidi"/>
          <w:sz w:val="20"/>
          <w:szCs w:val="20"/>
        </w:rPr>
        <w:t xml:space="preserve">Questions may be submitted no later </w:t>
      </w:r>
      <w:r w:rsidR="00C73A1B" w:rsidRPr="006665C3">
        <w:rPr>
          <w:rFonts w:asciiTheme="minorBidi" w:hAnsiTheme="minorBidi" w:cstheme="minorBidi"/>
          <w:sz w:val="20"/>
          <w:szCs w:val="20"/>
        </w:rPr>
        <w:t>than,</w:t>
      </w:r>
      <w:r w:rsidR="003E2D30">
        <w:rPr>
          <w:rFonts w:asciiTheme="minorBidi" w:hAnsiTheme="minorBidi" w:cstheme="minorBidi"/>
          <w:sz w:val="20"/>
          <w:szCs w:val="20"/>
        </w:rPr>
        <w:t xml:space="preserve"> </w:t>
      </w:r>
      <w:r w:rsidR="00E642EF">
        <w:rPr>
          <w:rFonts w:asciiTheme="minorBidi" w:hAnsiTheme="minorBidi" w:cstheme="minorBidi"/>
          <w:b/>
          <w:bCs/>
          <w:sz w:val="20"/>
          <w:szCs w:val="20"/>
        </w:rPr>
        <w:t>17-may-2023</w:t>
      </w:r>
      <w:r w:rsidR="00E642EF" w:rsidRPr="006665C3">
        <w:rPr>
          <w:rFonts w:asciiTheme="minorBidi" w:hAnsiTheme="minorBidi" w:cstheme="minorBidi"/>
          <w:b/>
          <w:bCs/>
          <w:sz w:val="20"/>
          <w:szCs w:val="20"/>
        </w:rPr>
        <w:t xml:space="preserve"> </w:t>
      </w:r>
      <w:r w:rsidR="00D75D80" w:rsidRPr="006665C3">
        <w:rPr>
          <w:rFonts w:asciiTheme="minorBidi" w:hAnsiTheme="minorBidi" w:cstheme="minorBidi"/>
          <w:b/>
          <w:bCs/>
          <w:sz w:val="20"/>
          <w:szCs w:val="20"/>
        </w:rPr>
        <w:t>(</w:t>
      </w:r>
      <w:r w:rsidR="00652C22">
        <w:rPr>
          <w:rFonts w:asciiTheme="minorBidi" w:hAnsiTheme="minorBidi" w:cstheme="minorBidi"/>
          <w:sz w:val="20"/>
          <w:szCs w:val="20"/>
        </w:rPr>
        <w:t>03</w:t>
      </w:r>
      <w:r w:rsidRPr="006665C3">
        <w:rPr>
          <w:rFonts w:asciiTheme="minorBidi" w:hAnsiTheme="minorBidi" w:cstheme="minorBidi"/>
          <w:sz w:val="20"/>
          <w:szCs w:val="20"/>
        </w:rPr>
        <w:t xml:space="preserve">:00PM, Kabul, Afghanistan Local Time). Bidders are invited to address questions to the Logistic Unit via the email address listed above in Item 3. Vendors must insert in the subject line of their email the full RFQ Number and Title (shown above). No questions will be answered over the phone or in person; all questions must be submitted in writing. All reasonable, applicable questions received will be compiled into one “Q&amp;A List”, answered, and emailed to all Vendors who have complied with Item 3 above by </w:t>
      </w:r>
    </w:p>
    <w:p w14:paraId="4947646E" w14:textId="41577239" w:rsidR="008D1363" w:rsidRPr="006665C3" w:rsidRDefault="00E642EF" w:rsidP="000C77EC">
      <w:pPr>
        <w:pStyle w:val="Default"/>
        <w:rPr>
          <w:rFonts w:asciiTheme="minorBidi" w:hAnsiTheme="minorBidi" w:cstheme="minorBidi"/>
          <w:sz w:val="20"/>
          <w:szCs w:val="20"/>
        </w:rPr>
      </w:pPr>
      <w:r>
        <w:rPr>
          <w:rFonts w:asciiTheme="minorBidi" w:hAnsiTheme="minorBidi" w:cstheme="minorBidi"/>
          <w:b/>
          <w:bCs/>
          <w:sz w:val="20"/>
          <w:szCs w:val="20"/>
        </w:rPr>
        <w:t>17-may-2023</w:t>
      </w:r>
      <w:r w:rsidRPr="006665C3">
        <w:rPr>
          <w:rFonts w:asciiTheme="minorBidi" w:hAnsiTheme="minorBidi" w:cstheme="minorBidi"/>
          <w:b/>
          <w:bCs/>
          <w:sz w:val="20"/>
          <w:szCs w:val="20"/>
        </w:rPr>
        <w:t xml:space="preserve"> </w:t>
      </w:r>
      <w:r w:rsidR="00510890" w:rsidRPr="006665C3">
        <w:rPr>
          <w:rFonts w:asciiTheme="minorBidi" w:hAnsiTheme="minorBidi" w:cstheme="minorBidi"/>
          <w:b/>
          <w:bCs/>
          <w:sz w:val="20"/>
          <w:szCs w:val="20"/>
        </w:rPr>
        <w:t>(</w:t>
      </w:r>
      <w:r w:rsidR="00652C22">
        <w:rPr>
          <w:rFonts w:asciiTheme="minorBidi" w:hAnsiTheme="minorBidi" w:cstheme="minorBidi"/>
          <w:sz w:val="20"/>
          <w:szCs w:val="20"/>
        </w:rPr>
        <w:t>03</w:t>
      </w:r>
      <w:r w:rsidR="008D1363" w:rsidRPr="006665C3">
        <w:rPr>
          <w:rFonts w:asciiTheme="minorBidi" w:hAnsiTheme="minorBidi" w:cstheme="minorBidi"/>
          <w:sz w:val="20"/>
          <w:szCs w:val="20"/>
        </w:rPr>
        <w:t xml:space="preserve">:00PM, Kabul, Afghanistan Local Time). </w:t>
      </w:r>
      <w:r w:rsidR="00E7286D" w:rsidRPr="006665C3">
        <w:rPr>
          <w:rFonts w:asciiTheme="minorBidi" w:hAnsiTheme="minorBidi" w:cstheme="minorBidi"/>
          <w:sz w:val="20"/>
          <w:szCs w:val="20"/>
        </w:rPr>
        <w:t>ORCD</w:t>
      </w:r>
      <w:r w:rsidR="00DB2203">
        <w:rPr>
          <w:rFonts w:asciiTheme="minorBidi" w:hAnsiTheme="minorBidi" w:cstheme="minorBidi"/>
          <w:sz w:val="20"/>
          <w:szCs w:val="20"/>
        </w:rPr>
        <w:t>G</w:t>
      </w:r>
      <w:r w:rsidR="00E7286D" w:rsidRPr="006665C3">
        <w:rPr>
          <w:rFonts w:asciiTheme="minorBidi" w:hAnsiTheme="minorBidi" w:cstheme="minorBidi"/>
          <w:sz w:val="20"/>
          <w:szCs w:val="20"/>
        </w:rPr>
        <w:t>, on its own discretion, can extend the deadline without informing the bidder which has submitted the bid</w:t>
      </w:r>
      <w:r w:rsidR="00D659C8" w:rsidRPr="006665C3">
        <w:rPr>
          <w:rFonts w:asciiTheme="minorBidi" w:hAnsiTheme="minorBidi" w:cstheme="minorBidi"/>
          <w:sz w:val="20"/>
          <w:szCs w:val="20"/>
        </w:rPr>
        <w:t xml:space="preserve"> in case it considers the number of bids </w:t>
      </w:r>
      <w:r w:rsidR="001533E1" w:rsidRPr="006665C3">
        <w:rPr>
          <w:rFonts w:asciiTheme="minorBidi" w:hAnsiTheme="minorBidi" w:cstheme="minorBidi"/>
          <w:sz w:val="20"/>
          <w:szCs w:val="20"/>
        </w:rPr>
        <w:t>is</w:t>
      </w:r>
      <w:r w:rsidR="00D659C8" w:rsidRPr="006665C3">
        <w:rPr>
          <w:rFonts w:asciiTheme="minorBidi" w:hAnsiTheme="minorBidi" w:cstheme="minorBidi"/>
          <w:sz w:val="20"/>
          <w:szCs w:val="20"/>
        </w:rPr>
        <w:t xml:space="preserve"> lower than required. </w:t>
      </w:r>
    </w:p>
    <w:p w14:paraId="52E49F76" w14:textId="77777777" w:rsidR="008D1363" w:rsidRPr="006665C3" w:rsidRDefault="008D1363" w:rsidP="008D1363">
      <w:pPr>
        <w:pStyle w:val="Default"/>
        <w:rPr>
          <w:rFonts w:asciiTheme="minorBidi" w:hAnsiTheme="minorBidi" w:cstheme="minorBidi"/>
          <w:sz w:val="20"/>
          <w:szCs w:val="20"/>
        </w:rPr>
      </w:pPr>
    </w:p>
    <w:p w14:paraId="7DC296AE" w14:textId="0A74B851" w:rsidR="008D1363" w:rsidRPr="006665C3" w:rsidRDefault="008D1363" w:rsidP="005C122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5. Submission of Quotation </w:t>
      </w:r>
      <w:r w:rsidRPr="006665C3">
        <w:rPr>
          <w:rFonts w:asciiTheme="minorBidi" w:hAnsiTheme="minorBidi" w:cstheme="minorBidi"/>
          <w:sz w:val="20"/>
          <w:szCs w:val="20"/>
        </w:rPr>
        <w:t xml:space="preserve">– Your quotation must be in </w:t>
      </w:r>
      <w:r w:rsidR="00D75D80" w:rsidRPr="006665C3">
        <w:rPr>
          <w:rFonts w:asciiTheme="minorBidi" w:hAnsiTheme="minorBidi" w:cstheme="minorBidi"/>
          <w:sz w:val="20"/>
          <w:szCs w:val="20"/>
        </w:rPr>
        <w:t>English and</w:t>
      </w:r>
      <w:r w:rsidRPr="006665C3">
        <w:rPr>
          <w:rFonts w:asciiTheme="minorBidi" w:hAnsiTheme="minorBidi" w:cstheme="minorBidi"/>
          <w:sz w:val="20"/>
          <w:szCs w:val="20"/>
        </w:rPr>
        <w:t xml:space="preserve"> comprised of </w:t>
      </w:r>
      <w:r w:rsidRPr="006665C3">
        <w:rPr>
          <w:rFonts w:asciiTheme="minorBidi" w:hAnsiTheme="minorBidi" w:cstheme="minorBidi"/>
          <w:b/>
          <w:bCs/>
          <w:sz w:val="20"/>
          <w:szCs w:val="20"/>
        </w:rPr>
        <w:t xml:space="preserve">1 hard-copy </w:t>
      </w:r>
      <w:r w:rsidRPr="006665C3">
        <w:rPr>
          <w:rFonts w:asciiTheme="minorBidi" w:hAnsiTheme="minorBidi" w:cstheme="minorBidi"/>
          <w:sz w:val="20"/>
          <w:szCs w:val="20"/>
        </w:rPr>
        <w:t>indicating the RFQ number, title, and the above listed closing date. The quotation (including Appendices A through F) shall be placed in a sealed envelope (signed and stamped) and clearly marked “Quotation for ORCD RFQ Number and Title” (as shown above) and marked “To be received by Admin Officer.” The quotation must be delivered to the address below b</w:t>
      </w:r>
      <w:r w:rsidR="009A360E">
        <w:rPr>
          <w:rFonts w:asciiTheme="minorBidi" w:hAnsiTheme="minorBidi" w:cstheme="minorBidi"/>
          <w:sz w:val="20"/>
          <w:szCs w:val="20"/>
        </w:rPr>
        <w:t xml:space="preserve">y no later than, </w:t>
      </w:r>
      <w:r w:rsidR="00E642EF">
        <w:rPr>
          <w:rFonts w:asciiTheme="minorBidi" w:hAnsiTheme="minorBidi" w:cstheme="minorBidi"/>
          <w:b/>
          <w:bCs/>
          <w:sz w:val="20"/>
          <w:szCs w:val="20"/>
        </w:rPr>
        <w:t>17-may-2023</w:t>
      </w:r>
      <w:r w:rsidRPr="006665C3">
        <w:rPr>
          <w:rFonts w:asciiTheme="minorBidi" w:hAnsiTheme="minorBidi" w:cstheme="minorBidi"/>
          <w:sz w:val="20"/>
          <w:szCs w:val="20"/>
        </w:rPr>
        <w:t xml:space="preserve">, Afghanistan Local Time) to: </w:t>
      </w:r>
    </w:p>
    <w:p w14:paraId="2D1B802E" w14:textId="2265C56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ORCD Main Office </w:t>
      </w:r>
    </w:p>
    <w:p w14:paraId="13113F01" w14:textId="1EE6E49C"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Street of Shams London Academy, 40 Meter Road, Taimani Project, Kabul, Afghanistan </w:t>
      </w:r>
    </w:p>
    <w:p w14:paraId="17AAB81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Attention: Procurement Department </w:t>
      </w:r>
    </w:p>
    <w:p w14:paraId="471AE886" w14:textId="5D7A59AC" w:rsidR="001E74CD" w:rsidRPr="00474C51" w:rsidRDefault="001E74CD" w:rsidP="001E74CD">
      <w:pPr>
        <w:pStyle w:val="Default"/>
        <w:rPr>
          <w:rFonts w:asciiTheme="minorBidi" w:hAnsiTheme="minorBidi" w:cstheme="minorBidi"/>
          <w:b/>
          <w:bCs/>
          <w:sz w:val="20"/>
          <w:szCs w:val="20"/>
        </w:rPr>
      </w:pPr>
      <w:r>
        <w:rPr>
          <w:rFonts w:asciiTheme="minorBidi" w:hAnsiTheme="minorBidi" w:cstheme="minorBidi"/>
          <w:sz w:val="20"/>
          <w:szCs w:val="20"/>
        </w:rPr>
        <w:t xml:space="preserve">Contact: </w:t>
      </w:r>
    </w:p>
    <w:p w14:paraId="6C627D91" w14:textId="353AD5B4"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sz w:val="20"/>
          <w:szCs w:val="20"/>
        </w:rPr>
        <w:lastRenderedPageBreak/>
        <w:t xml:space="preserve">ORCD reserves the right to not evaluate non-compliant quotations (i.e., ones that do not substantively comply with all RFQ instructions). All proposals submitted by Vendors must remain valid for acceptance by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for a period of not less than 30 calendar days from the above specified closing date. </w:t>
      </w:r>
    </w:p>
    <w:p w14:paraId="2D253355" w14:textId="77777777" w:rsidR="00E7286D" w:rsidRPr="006665C3" w:rsidRDefault="00E7286D" w:rsidP="008D1363">
      <w:pPr>
        <w:pStyle w:val="Default"/>
        <w:rPr>
          <w:rFonts w:asciiTheme="minorBidi" w:hAnsiTheme="minorBidi" w:cstheme="minorBidi"/>
          <w:sz w:val="20"/>
          <w:szCs w:val="20"/>
        </w:rPr>
      </w:pPr>
    </w:p>
    <w:p w14:paraId="19782707" w14:textId="0D338B10" w:rsidR="008D1363" w:rsidRPr="006665C3" w:rsidRDefault="008D1363" w:rsidP="00E7286D">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6. Bidder’s Agreement with RFQ Terms &amp;Conditions – </w:t>
      </w:r>
      <w:r w:rsidRPr="006665C3">
        <w:rPr>
          <w:rFonts w:asciiTheme="minorBidi" w:hAnsiTheme="minorBidi" w:cstheme="minorBidi"/>
          <w:sz w:val="20"/>
          <w:szCs w:val="20"/>
        </w:rPr>
        <w:t xml:space="preserve">The completion of all RFQ requirements in accordance with the instructions in this RFQ and submission to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of a quotation will constitute an offer and indicate the Vendor’s agreement to the terms and conditions in this RFQ, and any attachments hereto.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reserves the right to award a Purchase Order without discussion and/or negotiation; however, </w:t>
      </w:r>
      <w:r w:rsidR="00E7286D"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also reserves the right to conduct discussions and/or negotiations, which among other things, may require a Vendor(s) to revise its quotation (technical and/or price factors).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may increase or decrease the quantities described in this RFQ at its discretion without statement of cause. Issuance of this RFQ in no way obligates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award a Purchase Order, nor does it commit </w:t>
      </w:r>
      <w:r w:rsidR="00E7286D" w:rsidRPr="006665C3">
        <w:rPr>
          <w:rFonts w:asciiTheme="minorBidi" w:hAnsiTheme="minorBidi" w:cstheme="minorBidi"/>
          <w:sz w:val="20"/>
          <w:szCs w:val="20"/>
        </w:rPr>
        <w:t>ORCD</w:t>
      </w:r>
      <w:r w:rsidRPr="006665C3">
        <w:rPr>
          <w:rFonts w:asciiTheme="minorBidi" w:hAnsiTheme="minorBidi" w:cstheme="minorBidi"/>
          <w:sz w:val="20"/>
          <w:szCs w:val="20"/>
        </w:rPr>
        <w:t xml:space="preserve"> to pay any costs incurred by a Vendor in preparing and submitting a quotation. </w:t>
      </w:r>
    </w:p>
    <w:p w14:paraId="317DFB0E" w14:textId="77777777" w:rsidR="008D1363" w:rsidRPr="006665C3" w:rsidRDefault="008D1363" w:rsidP="008D1363">
      <w:pPr>
        <w:pStyle w:val="Default"/>
        <w:rPr>
          <w:rFonts w:asciiTheme="minorBidi" w:hAnsiTheme="minorBidi" w:cstheme="minorBidi"/>
          <w:sz w:val="20"/>
          <w:szCs w:val="20"/>
        </w:rPr>
      </w:pPr>
    </w:p>
    <w:p w14:paraId="48CC4967" w14:textId="06ABB7EB" w:rsidR="008D1363" w:rsidRPr="006665C3" w:rsidRDefault="008D1363" w:rsidP="00E642EF">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7. Composition of Quotation – </w:t>
      </w:r>
      <w:r w:rsidRPr="006665C3">
        <w:rPr>
          <w:rFonts w:asciiTheme="minorBidi" w:hAnsiTheme="minorBidi" w:cstheme="minorBidi"/>
          <w:sz w:val="20"/>
          <w:szCs w:val="20"/>
        </w:rPr>
        <w:t xml:space="preserve">A quotation will consist of Appendices A through F (accurately and fully completed), for the goods and/or services described in Section 2 – Specifications for Goods and/or Services. </w:t>
      </w:r>
    </w:p>
    <w:p w14:paraId="6028C617"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8. Index of RFQ – </w:t>
      </w:r>
      <w:r w:rsidRPr="006665C3">
        <w:rPr>
          <w:rFonts w:asciiTheme="minorBidi" w:hAnsiTheme="minorBidi" w:cstheme="minorBidi"/>
          <w:sz w:val="20"/>
          <w:szCs w:val="20"/>
        </w:rPr>
        <w:t xml:space="preserve">This RFQ is comprised in its entirety of the following sections and appendices: </w:t>
      </w:r>
    </w:p>
    <w:p w14:paraId="44761AE3" w14:textId="77777777" w:rsidR="00CA4394" w:rsidRPr="006665C3" w:rsidRDefault="00CA4394" w:rsidP="008D1363">
      <w:pPr>
        <w:pStyle w:val="Default"/>
        <w:rPr>
          <w:rFonts w:asciiTheme="minorBidi" w:hAnsiTheme="minorBidi" w:cstheme="minorBidi"/>
          <w:sz w:val="20"/>
          <w:szCs w:val="20"/>
        </w:rPr>
      </w:pPr>
    </w:p>
    <w:p w14:paraId="2F68229D" w14:textId="43F260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Sections of RFQ </w:t>
      </w:r>
    </w:p>
    <w:p w14:paraId="4904ACCA"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1 Quotation Submission Documents </w:t>
      </w:r>
    </w:p>
    <w:p w14:paraId="53658D5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2 Specifications for Goods and/or Services </w:t>
      </w:r>
    </w:p>
    <w:p w14:paraId="79ECE34D"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3 Purchase Order Terms &amp; Conditions </w:t>
      </w:r>
    </w:p>
    <w:p w14:paraId="0FD8FBD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Section 4 Basis of Selection </w:t>
      </w:r>
    </w:p>
    <w:p w14:paraId="1DCD00E2" w14:textId="77777777" w:rsidR="00D147CC" w:rsidRPr="006665C3" w:rsidRDefault="00D147CC" w:rsidP="008D1363">
      <w:pPr>
        <w:pStyle w:val="Default"/>
        <w:rPr>
          <w:rFonts w:asciiTheme="minorBidi" w:hAnsiTheme="minorBidi" w:cstheme="minorBidi"/>
          <w:sz w:val="20"/>
          <w:szCs w:val="20"/>
        </w:rPr>
      </w:pPr>
    </w:p>
    <w:p w14:paraId="1242D634" w14:textId="2A2663BD"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Appendices </w:t>
      </w:r>
    </w:p>
    <w:p w14:paraId="292053F8"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A Cover Letter </w:t>
      </w:r>
    </w:p>
    <w:p w14:paraId="58422B15"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B Bill of Quantities (BOQ) Form </w:t>
      </w:r>
    </w:p>
    <w:p w14:paraId="7D7BA43C"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C Summary of Relevant Work Experience </w:t>
      </w:r>
    </w:p>
    <w:p w14:paraId="0B588950"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D Copy of Business License </w:t>
      </w:r>
    </w:p>
    <w:p w14:paraId="5E986ABF" w14:textId="77777777"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 xml:space="preserve">Appendix E Certifications </w:t>
      </w:r>
    </w:p>
    <w:p w14:paraId="27C640FE" w14:textId="6F5F7E63" w:rsidR="008D1363" w:rsidRPr="006665C3" w:rsidRDefault="008D1363" w:rsidP="008D1363">
      <w:pPr>
        <w:pStyle w:val="Default"/>
        <w:rPr>
          <w:rFonts w:asciiTheme="minorBidi" w:hAnsiTheme="minorBidi" w:cstheme="minorBidi"/>
          <w:sz w:val="20"/>
          <w:szCs w:val="20"/>
        </w:rPr>
      </w:pPr>
      <w:r w:rsidRPr="006665C3">
        <w:rPr>
          <w:rFonts w:asciiTheme="minorBidi" w:hAnsiTheme="minorBidi" w:cstheme="minorBidi"/>
          <w:sz w:val="20"/>
          <w:szCs w:val="20"/>
        </w:rPr>
        <w:t>Appendix F Inspections</w:t>
      </w:r>
    </w:p>
    <w:p w14:paraId="3CD6AF2D" w14:textId="130B336F" w:rsidR="002A2837" w:rsidRPr="006665C3" w:rsidRDefault="002A2837" w:rsidP="008D1363">
      <w:pPr>
        <w:pStyle w:val="Default"/>
        <w:rPr>
          <w:rFonts w:asciiTheme="minorBidi" w:hAnsiTheme="minorBidi" w:cstheme="minorBidi"/>
          <w:sz w:val="20"/>
          <w:szCs w:val="20"/>
        </w:rPr>
      </w:pPr>
    </w:p>
    <w:p w14:paraId="2DDBD0ED"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Sections of RFQ: 1 through 4 </w:t>
      </w:r>
    </w:p>
    <w:p w14:paraId="64EAECE3" w14:textId="77777777" w:rsidR="002A2837" w:rsidRPr="006665C3" w:rsidRDefault="002A2837" w:rsidP="002A2837">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1 – Quotation Submission Documents </w:t>
      </w:r>
    </w:p>
    <w:p w14:paraId="238EA3AC" w14:textId="074AFE74" w:rsidR="002A2837" w:rsidRPr="006665C3" w:rsidRDefault="002A2837" w:rsidP="002A283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A - Cover Letter: </w:t>
      </w:r>
      <w:r w:rsidRPr="006665C3">
        <w:rPr>
          <w:rFonts w:asciiTheme="minorBidi" w:hAnsiTheme="minorBidi" w:cstheme="minorBidi"/>
          <w:sz w:val="20"/>
          <w:szCs w:val="20"/>
        </w:rPr>
        <w:t xml:space="preserve">The cover letter must conform to the format in Appendix A, be on commercial letterhead, be signed by an authorized representative of the Vendor, and stamped with organization’s seal. The cover letter must state the period of validity of the quotation; however, the period must not be less than 30 days. </w:t>
      </w:r>
    </w:p>
    <w:p w14:paraId="63105878" w14:textId="77777777" w:rsidR="002A2837" w:rsidRPr="006665C3" w:rsidRDefault="002A2837" w:rsidP="002A2837">
      <w:pPr>
        <w:pStyle w:val="Default"/>
        <w:rPr>
          <w:rFonts w:asciiTheme="minorBidi" w:hAnsiTheme="minorBidi" w:cstheme="minorBidi"/>
          <w:sz w:val="20"/>
          <w:szCs w:val="20"/>
        </w:rPr>
      </w:pPr>
    </w:p>
    <w:p w14:paraId="258B1172" w14:textId="1FAE30C3" w:rsidR="00C611E8" w:rsidRPr="006665C3" w:rsidRDefault="002A2837" w:rsidP="009A360E">
      <w:pPr>
        <w:pStyle w:val="Default"/>
        <w:jc w:val="both"/>
        <w:rPr>
          <w:rFonts w:asciiTheme="minorBidi" w:hAnsiTheme="minorBidi" w:cstheme="minorBidi"/>
          <w:sz w:val="20"/>
          <w:szCs w:val="20"/>
        </w:rPr>
      </w:pPr>
      <w:r w:rsidRPr="006665C3">
        <w:rPr>
          <w:rFonts w:asciiTheme="minorBidi" w:hAnsiTheme="minorBidi" w:cstheme="minorBidi"/>
          <w:b/>
          <w:bCs/>
          <w:sz w:val="20"/>
          <w:szCs w:val="20"/>
        </w:rPr>
        <w:t>Appendix B - Bill of Quantities</w:t>
      </w:r>
      <w:r w:rsidRPr="006665C3">
        <w:rPr>
          <w:rFonts w:asciiTheme="minorBidi" w:hAnsiTheme="minorBidi" w:cstheme="minorBidi"/>
          <w:sz w:val="20"/>
          <w:szCs w:val="20"/>
        </w:rPr>
        <w:t xml:space="preserve">: The Vendor shall submit its quotation in the format provided in Appendix B. All prices shall be quoted </w:t>
      </w:r>
      <w:r w:rsidR="00005D93">
        <w:rPr>
          <w:rFonts w:asciiTheme="minorBidi" w:hAnsiTheme="minorBidi" w:cstheme="minorBidi"/>
          <w:sz w:val="20"/>
          <w:szCs w:val="20"/>
        </w:rPr>
        <w:t xml:space="preserve">in </w:t>
      </w:r>
      <w:r w:rsidR="008457A6">
        <w:rPr>
          <w:rFonts w:asciiTheme="minorBidi" w:hAnsiTheme="minorBidi" w:cstheme="minorBidi"/>
          <w:b/>
          <w:bCs/>
          <w:sz w:val="22"/>
          <w:szCs w:val="22"/>
        </w:rPr>
        <w:t>AFN</w:t>
      </w:r>
      <w:r w:rsidRPr="006665C3">
        <w:rPr>
          <w:rFonts w:asciiTheme="minorBidi" w:hAnsiTheme="minorBidi" w:cstheme="minorBidi"/>
          <w:sz w:val="20"/>
          <w:szCs w:val="20"/>
        </w:rPr>
        <w:t>. Quoted prices shall be all-inclusive, in that all offered pricing will be fully burdened with all ancillary, associated costs (e.g., delivery, installation, taxes and duties, training, warranty, etc.), unless such costs are shown as separate, stand-alone line items in the BOQ</w:t>
      </w:r>
      <w:r w:rsidR="00C611E8" w:rsidRPr="006665C3">
        <w:rPr>
          <w:rFonts w:asciiTheme="minorBidi" w:hAnsiTheme="minorBidi" w:cstheme="minorBidi"/>
          <w:sz w:val="20"/>
          <w:szCs w:val="20"/>
        </w:rPr>
        <w:t xml:space="preserve"> as prepared by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(e.g., a separate line item for delivery or training or installation). In case of price discrepancy between a unit price and total price, the </w:t>
      </w:r>
      <w:r w:rsidR="00D00E0D" w:rsidRPr="006665C3">
        <w:rPr>
          <w:rFonts w:asciiTheme="minorBidi" w:hAnsiTheme="minorBidi" w:cstheme="minorBidi"/>
          <w:sz w:val="20"/>
          <w:szCs w:val="20"/>
        </w:rPr>
        <w:t>total</w:t>
      </w:r>
      <w:r w:rsidR="00C611E8" w:rsidRPr="006665C3">
        <w:rPr>
          <w:rFonts w:asciiTheme="minorBidi" w:hAnsiTheme="minorBidi" w:cstheme="minorBidi"/>
          <w:sz w:val="20"/>
          <w:szCs w:val="20"/>
        </w:rPr>
        <w:t xml:space="preserve"> price shall prevail. Note: </w:t>
      </w:r>
      <w:r w:rsidR="00D00E0D" w:rsidRPr="006665C3">
        <w:rPr>
          <w:rFonts w:asciiTheme="minorBidi" w:hAnsiTheme="minorBidi" w:cstheme="minorBidi"/>
          <w:sz w:val="20"/>
          <w:szCs w:val="20"/>
        </w:rPr>
        <w:t>ORCD</w:t>
      </w:r>
      <w:r w:rsidR="00C611E8" w:rsidRPr="006665C3">
        <w:rPr>
          <w:rFonts w:asciiTheme="minorBidi" w:hAnsiTheme="minorBidi" w:cstheme="minorBidi"/>
          <w:sz w:val="20"/>
          <w:szCs w:val="20"/>
        </w:rPr>
        <w:t xml:space="preserve"> is exempt from import duties into Afghanistan</w:t>
      </w:r>
      <w:r w:rsidR="00396D6A" w:rsidRPr="006665C3">
        <w:rPr>
          <w:rFonts w:asciiTheme="minorBidi" w:hAnsiTheme="minorBidi" w:cstheme="minorBidi"/>
          <w:sz w:val="20"/>
          <w:szCs w:val="20"/>
        </w:rPr>
        <w:t xml:space="preserve"> however, it has to withhold contractor tax from the vendor as per the Afghanistan Tax Law.  </w:t>
      </w:r>
    </w:p>
    <w:p w14:paraId="01723B88" w14:textId="77777777" w:rsidR="00D00E0D" w:rsidRPr="006665C3" w:rsidRDefault="00D00E0D" w:rsidP="00C611E8">
      <w:pPr>
        <w:pStyle w:val="Default"/>
        <w:jc w:val="both"/>
        <w:rPr>
          <w:rFonts w:asciiTheme="minorBidi" w:hAnsiTheme="minorBidi" w:cstheme="minorBidi"/>
          <w:sz w:val="20"/>
          <w:szCs w:val="20"/>
        </w:rPr>
      </w:pPr>
    </w:p>
    <w:p w14:paraId="6328FA89" w14:textId="7834E8E4"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t xml:space="preserve">Appendix C - Summary of Relevant Work Experience: </w:t>
      </w:r>
      <w:r w:rsidRPr="006665C3">
        <w:rPr>
          <w:rFonts w:asciiTheme="minorBidi" w:hAnsiTheme="minorBidi" w:cstheme="minorBidi"/>
          <w:sz w:val="20"/>
          <w:szCs w:val="20"/>
        </w:rPr>
        <w:t xml:space="preserve">Using the format provided in Appendix C, the Vendor must list no </w:t>
      </w:r>
      <w:r w:rsidRPr="006665C3">
        <w:rPr>
          <w:rFonts w:asciiTheme="minorBidi" w:hAnsiTheme="minorBidi" w:cstheme="minorBidi"/>
          <w:b/>
          <w:bCs/>
          <w:sz w:val="20"/>
          <w:szCs w:val="20"/>
        </w:rPr>
        <w:t xml:space="preserve">more than five clients </w:t>
      </w:r>
      <w:r w:rsidRPr="006665C3">
        <w:rPr>
          <w:rFonts w:asciiTheme="minorBidi" w:hAnsiTheme="minorBidi" w:cstheme="minorBidi"/>
          <w:sz w:val="20"/>
          <w:szCs w:val="20"/>
        </w:rPr>
        <w:t xml:space="preserve">that received goods and/or services of a nature similar to the requirements of this RFQ within the last year. The Bidder must also provide copies of reference letters or certificates of completion from listed clients, if available. </w:t>
      </w:r>
      <w:r w:rsidR="006569B7" w:rsidRPr="006665C3">
        <w:rPr>
          <w:rFonts w:asciiTheme="minorBidi" w:hAnsiTheme="minorBidi" w:cstheme="minorBidi"/>
          <w:sz w:val="20"/>
          <w:szCs w:val="20"/>
        </w:rPr>
        <w:t>ORCD</w:t>
      </w:r>
      <w:r w:rsidRPr="006665C3">
        <w:rPr>
          <w:rFonts w:asciiTheme="minorBidi" w:hAnsiTheme="minorBidi" w:cstheme="minorBidi"/>
          <w:sz w:val="20"/>
          <w:szCs w:val="20"/>
        </w:rPr>
        <w:t xml:space="preserve"> reserves the right to independently verify all submitted letters and certificates. </w:t>
      </w:r>
    </w:p>
    <w:p w14:paraId="3620357C" w14:textId="0D6AA5C7" w:rsidR="00C611E8" w:rsidRPr="006665C3" w:rsidRDefault="00C611E8" w:rsidP="006569B7">
      <w:pPr>
        <w:pStyle w:val="Default"/>
        <w:jc w:val="both"/>
        <w:rPr>
          <w:rFonts w:asciiTheme="minorBidi" w:hAnsiTheme="minorBidi" w:cstheme="minorBidi"/>
          <w:sz w:val="20"/>
          <w:szCs w:val="20"/>
        </w:rPr>
      </w:pPr>
      <w:r w:rsidRPr="006665C3">
        <w:rPr>
          <w:rFonts w:asciiTheme="minorBidi" w:hAnsiTheme="minorBidi" w:cstheme="minorBidi"/>
          <w:b/>
          <w:bCs/>
          <w:sz w:val="20"/>
          <w:szCs w:val="20"/>
        </w:rPr>
        <w:lastRenderedPageBreak/>
        <w:t xml:space="preserve">Appendix D - Copy of Business License: </w:t>
      </w:r>
      <w:r w:rsidR="006569B7" w:rsidRPr="006665C3">
        <w:rPr>
          <w:rFonts w:asciiTheme="minorBidi" w:hAnsiTheme="minorBidi" w:cstheme="minorBidi"/>
          <w:sz w:val="20"/>
          <w:szCs w:val="20"/>
        </w:rPr>
        <w:t>ORCD</w:t>
      </w:r>
      <w:r w:rsidR="000A517D">
        <w:rPr>
          <w:rFonts w:asciiTheme="minorBidi" w:hAnsiTheme="minorBidi" w:cstheme="minorBidi"/>
          <w:sz w:val="20"/>
          <w:szCs w:val="20"/>
        </w:rPr>
        <w:t>G</w:t>
      </w:r>
      <w:r w:rsidRPr="006665C3">
        <w:rPr>
          <w:rFonts w:asciiTheme="minorBidi" w:hAnsiTheme="minorBidi" w:cstheme="minorBidi"/>
          <w:sz w:val="20"/>
          <w:szCs w:val="20"/>
        </w:rPr>
        <w:t xml:space="preserve"> will not award a Purchase Order to an organization</w:t>
      </w:r>
      <w:r w:rsidR="006569B7" w:rsidRPr="006665C3">
        <w:rPr>
          <w:rFonts w:asciiTheme="minorBidi" w:hAnsiTheme="minorBidi" w:cstheme="minorBidi"/>
          <w:sz w:val="20"/>
          <w:szCs w:val="20"/>
        </w:rPr>
        <w:t xml:space="preserve"> or company</w:t>
      </w:r>
      <w:r w:rsidRPr="006665C3">
        <w:rPr>
          <w:rFonts w:asciiTheme="minorBidi" w:hAnsiTheme="minorBidi" w:cstheme="minorBidi"/>
          <w:sz w:val="20"/>
          <w:szCs w:val="20"/>
        </w:rPr>
        <w:t xml:space="preserve"> that fails to provide a current, valid copy of its AISA or Ministry of Commerce Business license. A Vendor’s current, valid AISA or Ministry of Commerce Business License must be attached to Appendix D. </w:t>
      </w:r>
    </w:p>
    <w:p w14:paraId="0262AA61" w14:textId="77777777" w:rsidR="006569B7" w:rsidRPr="006665C3" w:rsidRDefault="006569B7" w:rsidP="006569B7">
      <w:pPr>
        <w:pStyle w:val="Default"/>
        <w:jc w:val="both"/>
        <w:rPr>
          <w:rFonts w:asciiTheme="minorBidi" w:hAnsiTheme="minorBidi" w:cstheme="minorBidi"/>
          <w:sz w:val="20"/>
          <w:szCs w:val="20"/>
        </w:rPr>
      </w:pPr>
    </w:p>
    <w:p w14:paraId="0CB0961D" w14:textId="1E2F0503"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E - Certifications – </w:t>
      </w:r>
      <w:r w:rsidRPr="006665C3">
        <w:rPr>
          <w:rFonts w:asciiTheme="minorBidi" w:hAnsiTheme="minorBidi" w:cstheme="minorBidi"/>
          <w:sz w:val="20"/>
          <w:szCs w:val="20"/>
        </w:rPr>
        <w:t xml:space="preserve">A Vendor must complete, sign, stamp and submit as part of its quotation </w:t>
      </w:r>
    </w:p>
    <w:p w14:paraId="0CDFF94B" w14:textId="77777777" w:rsidR="006569B7" w:rsidRPr="006665C3" w:rsidRDefault="006569B7" w:rsidP="00C611E8">
      <w:pPr>
        <w:pStyle w:val="Default"/>
        <w:rPr>
          <w:rFonts w:asciiTheme="minorBidi" w:hAnsiTheme="minorBidi" w:cstheme="minorBidi"/>
          <w:sz w:val="20"/>
          <w:szCs w:val="20"/>
        </w:rPr>
      </w:pPr>
    </w:p>
    <w:p w14:paraId="6D7B959F"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Appendix F – Inspection/Acceptance of Work </w:t>
      </w:r>
    </w:p>
    <w:p w14:paraId="3927F2B8"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2 – Specifications for Goods and/or Services </w:t>
      </w:r>
    </w:p>
    <w:p w14:paraId="4C973D5B" w14:textId="2CBC58BA" w:rsidR="00C611E8" w:rsidRPr="006665C3" w:rsidRDefault="00C611E8" w:rsidP="00B83677">
      <w:pPr>
        <w:pStyle w:val="Default"/>
        <w:rPr>
          <w:rFonts w:asciiTheme="minorBidi" w:hAnsiTheme="minorBidi" w:cstheme="minorBidi"/>
          <w:sz w:val="20"/>
          <w:szCs w:val="20"/>
        </w:rPr>
      </w:pPr>
      <w:r w:rsidRPr="006665C3">
        <w:rPr>
          <w:rFonts w:asciiTheme="minorBidi" w:hAnsiTheme="minorBidi" w:cstheme="minorBidi"/>
          <w:sz w:val="20"/>
          <w:szCs w:val="20"/>
        </w:rPr>
        <w:t xml:space="preserve">Please refer to Appendix B – Bill of Quantities for a listing of all goods and/or services being solicited for, plus applicable item/service descriptions, specifications, standards of performance, and units required. </w:t>
      </w:r>
    </w:p>
    <w:p w14:paraId="50A4A80B" w14:textId="77777777" w:rsidR="00B83677" w:rsidRPr="006665C3" w:rsidRDefault="00B83677" w:rsidP="00B83677">
      <w:pPr>
        <w:pStyle w:val="Default"/>
        <w:rPr>
          <w:rFonts w:asciiTheme="minorBidi" w:hAnsiTheme="minorBidi" w:cstheme="minorBidi"/>
          <w:sz w:val="20"/>
          <w:szCs w:val="20"/>
        </w:rPr>
      </w:pPr>
    </w:p>
    <w:p w14:paraId="6119B4F5" w14:textId="5962574F"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Source, Origin and Nationality </w:t>
      </w:r>
      <w:r w:rsidRPr="006665C3">
        <w:rPr>
          <w:rFonts w:asciiTheme="minorBidi" w:hAnsiTheme="minorBidi" w:cstheme="minorBidi"/>
          <w:b/>
          <w:bCs/>
          <w:sz w:val="20"/>
          <w:szCs w:val="20"/>
        </w:rPr>
        <w:t xml:space="preserve">– </w:t>
      </w:r>
      <w:r w:rsidRPr="006665C3">
        <w:rPr>
          <w:rFonts w:asciiTheme="minorBidi" w:hAnsiTheme="minorBidi" w:cstheme="minorBidi"/>
          <w:sz w:val="20"/>
          <w:szCs w:val="20"/>
        </w:rPr>
        <w:t>The Bidder may not supply any goods or services manufactured in or shipped from the following countries: Cuba, Iraq, Iran, Laos, Libya, North Korea, or Syria</w:t>
      </w:r>
      <w:r w:rsidR="006569B7" w:rsidRPr="006665C3">
        <w:rPr>
          <w:rFonts w:asciiTheme="minorBidi" w:hAnsiTheme="minorBidi" w:cstheme="minorBidi"/>
          <w:sz w:val="20"/>
          <w:szCs w:val="20"/>
        </w:rPr>
        <w:t xml:space="preserve"> </w:t>
      </w:r>
      <w:r w:rsidR="006569B7" w:rsidRPr="00652C22">
        <w:rPr>
          <w:rFonts w:asciiTheme="minorBidi" w:hAnsiTheme="minorBidi" w:cstheme="minorBidi"/>
          <w:sz w:val="20"/>
          <w:szCs w:val="20"/>
        </w:rPr>
        <w:t>[Only</w:t>
      </w:r>
      <w:r w:rsidR="00B83677" w:rsidRPr="00652C22">
        <w:rPr>
          <w:rFonts w:asciiTheme="minorBidi" w:hAnsiTheme="minorBidi" w:cstheme="minorBidi"/>
          <w:sz w:val="20"/>
          <w:szCs w:val="20"/>
        </w:rPr>
        <w:t xml:space="preserve"> applicable</w:t>
      </w:r>
      <w:r w:rsidR="006569B7" w:rsidRPr="00652C22">
        <w:rPr>
          <w:rFonts w:asciiTheme="minorBidi" w:hAnsiTheme="minorBidi" w:cstheme="minorBidi"/>
          <w:sz w:val="20"/>
          <w:szCs w:val="20"/>
        </w:rPr>
        <w:t xml:space="preserve"> in USAID projects]</w:t>
      </w:r>
      <w:r w:rsidRPr="00652C22">
        <w:rPr>
          <w:rFonts w:asciiTheme="minorBidi" w:hAnsiTheme="minorBidi" w:cstheme="minorBidi"/>
          <w:sz w:val="20"/>
          <w:szCs w:val="20"/>
        </w:rPr>
        <w:t>.</w:t>
      </w:r>
      <w:r w:rsidRPr="006665C3">
        <w:rPr>
          <w:rFonts w:asciiTheme="minorBidi" w:hAnsiTheme="minorBidi" w:cstheme="minorBidi"/>
          <w:sz w:val="20"/>
          <w:szCs w:val="20"/>
        </w:rPr>
        <w:t xml:space="preserve"> </w:t>
      </w:r>
    </w:p>
    <w:p w14:paraId="4168F681" w14:textId="77777777" w:rsidR="006569B7" w:rsidRPr="006665C3" w:rsidRDefault="006569B7" w:rsidP="00C611E8">
      <w:pPr>
        <w:pStyle w:val="Default"/>
        <w:rPr>
          <w:rFonts w:asciiTheme="minorBidi" w:hAnsiTheme="minorBidi" w:cstheme="minorBidi"/>
          <w:sz w:val="20"/>
          <w:szCs w:val="20"/>
        </w:rPr>
      </w:pPr>
    </w:p>
    <w:p w14:paraId="470785FB" w14:textId="77777777" w:rsid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sz w:val="20"/>
          <w:szCs w:val="20"/>
        </w:rPr>
        <w:t xml:space="preserve">Completion Schedule – </w:t>
      </w:r>
      <w:r w:rsidR="004D3591" w:rsidRPr="00E642EF">
        <w:rPr>
          <w:rFonts w:asciiTheme="minorBidi" w:hAnsiTheme="minorBidi" w:cstheme="minorBidi"/>
          <w:sz w:val="20"/>
          <w:szCs w:val="20"/>
        </w:rPr>
        <w:t>ORCD</w:t>
      </w:r>
      <w:r w:rsidRPr="00E642EF">
        <w:rPr>
          <w:rFonts w:asciiTheme="minorBidi" w:hAnsiTheme="minorBidi" w:cstheme="minorBidi"/>
          <w:sz w:val="20"/>
          <w:szCs w:val="20"/>
        </w:rPr>
        <w:t xml:space="preserve"> desired schedule for the completion of all work required by this </w:t>
      </w:r>
      <w:r w:rsidRPr="00E642EF">
        <w:rPr>
          <w:rFonts w:asciiTheme="minorBidi" w:hAnsiTheme="minorBidi" w:cstheme="minorBidi"/>
          <w:b/>
          <w:bCs/>
          <w:sz w:val="20"/>
          <w:szCs w:val="20"/>
        </w:rPr>
        <w:t>RFQ</w:t>
      </w:r>
      <w:r w:rsidR="008457A6" w:rsidRPr="00E642EF">
        <w:rPr>
          <w:rFonts w:asciiTheme="minorBidi" w:hAnsiTheme="minorBidi" w:cstheme="minorBidi"/>
          <w:b/>
          <w:bCs/>
          <w:sz w:val="20"/>
          <w:szCs w:val="20"/>
        </w:rPr>
        <w:t xml:space="preserve"> </w:t>
      </w:r>
      <w:r w:rsidR="00E642EF" w:rsidRPr="00E642EF">
        <w:rPr>
          <w:rFonts w:asciiTheme="minorBidi" w:hAnsiTheme="minorBidi" w:cstheme="minorBidi"/>
          <w:b/>
          <w:bCs/>
          <w:sz w:val="20"/>
          <w:szCs w:val="20"/>
        </w:rPr>
        <w:t>May</w:t>
      </w:r>
      <w:r w:rsidR="008457A6" w:rsidRPr="00E642EF">
        <w:rPr>
          <w:rFonts w:asciiTheme="minorBidi" w:hAnsiTheme="minorBidi" w:cstheme="minorBidi"/>
          <w:b/>
          <w:bCs/>
          <w:sz w:val="20"/>
          <w:szCs w:val="20"/>
        </w:rPr>
        <w:t>-2023</w:t>
      </w:r>
      <w:r w:rsidR="009A360E" w:rsidRPr="00E642EF">
        <w:rPr>
          <w:rFonts w:asciiTheme="minorBidi" w:hAnsiTheme="minorBidi" w:cstheme="minorBidi"/>
          <w:sz w:val="20"/>
          <w:szCs w:val="20"/>
        </w:rPr>
        <w:t xml:space="preserve"> From</w:t>
      </w:r>
      <w:r w:rsidRPr="00E642EF">
        <w:rPr>
          <w:rFonts w:asciiTheme="minorBidi" w:hAnsiTheme="minorBidi" w:cstheme="minorBidi"/>
          <w:sz w:val="20"/>
          <w:szCs w:val="20"/>
        </w:rPr>
        <w:t xml:space="preserve"> the effective date of a finalized Purchase Order/ Contract.</w:t>
      </w:r>
    </w:p>
    <w:p w14:paraId="5C55C07B" w14:textId="65C80F80" w:rsidR="00C611E8" w:rsidRPr="00E642EF" w:rsidRDefault="00C611E8" w:rsidP="00FD7855">
      <w:pPr>
        <w:pStyle w:val="ListParagraph"/>
        <w:numPr>
          <w:ilvl w:val="0"/>
          <w:numId w:val="1"/>
        </w:numPr>
        <w:jc w:val="both"/>
        <w:rPr>
          <w:rFonts w:asciiTheme="minorBidi" w:hAnsiTheme="minorBidi" w:cstheme="minorBidi"/>
          <w:sz w:val="20"/>
          <w:szCs w:val="20"/>
        </w:rPr>
      </w:pPr>
      <w:r w:rsidRPr="00E642EF">
        <w:rPr>
          <w:rFonts w:asciiTheme="minorBidi" w:hAnsiTheme="minorBidi" w:cstheme="minorBidi"/>
          <w:b/>
          <w:bCs/>
          <w:sz w:val="20"/>
          <w:szCs w:val="20"/>
        </w:rPr>
        <w:t xml:space="preserve">a) Material Quality </w:t>
      </w:r>
    </w:p>
    <w:p w14:paraId="37413B4C" w14:textId="24CEB3B7" w:rsidR="00B83677"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All </w:t>
      </w:r>
      <w:r w:rsidR="00C73A1B" w:rsidRPr="006665C3">
        <w:rPr>
          <w:rFonts w:asciiTheme="minorBidi" w:hAnsiTheme="minorBidi" w:cstheme="minorBidi"/>
          <w:sz w:val="20"/>
          <w:szCs w:val="20"/>
        </w:rPr>
        <w:t>vehicles</w:t>
      </w:r>
      <w:r w:rsidRPr="006665C3">
        <w:rPr>
          <w:rFonts w:asciiTheme="minorBidi" w:hAnsiTheme="minorBidi" w:cstheme="minorBidi"/>
          <w:sz w:val="20"/>
          <w:szCs w:val="20"/>
        </w:rPr>
        <w:t xml:space="preserve"> will be in good condition and must have all used on this project shall be commercial grade or higher. Any materials found to be of substandard quality will be rejected.</w:t>
      </w:r>
    </w:p>
    <w:p w14:paraId="2C0D62A4" w14:textId="1D46914F"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sz w:val="20"/>
          <w:szCs w:val="20"/>
        </w:rPr>
        <w:t xml:space="preserve"> </w:t>
      </w:r>
    </w:p>
    <w:p w14:paraId="188DFB22"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3 – Purchase Order Terms &amp; Conditions </w:t>
      </w:r>
    </w:p>
    <w:p w14:paraId="19E7FAC1" w14:textId="33BCF294" w:rsidR="00C611E8" w:rsidRPr="006665C3" w:rsidRDefault="00C611E8" w:rsidP="00B83677">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The negotiated Purchase Order will specify the Terms &amp; Conditions of the agreement with the Vendor, and will include but not be limited to, the topics of Delivery and Payment; Tax Withholding; Certifications; Inspection &amp; Acceptance; Warranty; Termination; Incorporated Provisions, etc. All Terms &amp; Conditions are in compliance with generally accepted international business practices and/or in compliance with USAID specified Federal Acquisition Regulation (FAR) and USAID Acquisition Regulation (AIDAR) requirements. At time of award negotiation, the Vendor will be provided with a copy of the Purchase Order and </w:t>
      </w:r>
      <w:r w:rsidR="002D1236" w:rsidRPr="006665C3">
        <w:rPr>
          <w:rFonts w:asciiTheme="minorBidi" w:hAnsiTheme="minorBidi" w:cstheme="minorBidi"/>
          <w:sz w:val="20"/>
          <w:szCs w:val="20"/>
        </w:rPr>
        <w:t>ORCD</w:t>
      </w:r>
      <w:r w:rsidRPr="006665C3">
        <w:rPr>
          <w:rFonts w:asciiTheme="minorBidi" w:hAnsiTheme="minorBidi" w:cstheme="minorBidi"/>
          <w:sz w:val="20"/>
          <w:szCs w:val="20"/>
        </w:rPr>
        <w:t xml:space="preserve"> will be available to address all questions and comments. </w:t>
      </w:r>
    </w:p>
    <w:p w14:paraId="1A73BABC" w14:textId="77777777" w:rsidR="00B83677" w:rsidRPr="006665C3" w:rsidRDefault="00B83677" w:rsidP="00B83677">
      <w:pPr>
        <w:pStyle w:val="Default"/>
        <w:jc w:val="both"/>
        <w:rPr>
          <w:rFonts w:asciiTheme="minorBidi" w:hAnsiTheme="minorBidi" w:cstheme="minorBidi"/>
          <w:sz w:val="20"/>
          <w:szCs w:val="20"/>
        </w:rPr>
      </w:pPr>
    </w:p>
    <w:p w14:paraId="738B88D0" w14:textId="77777777" w:rsidR="00C611E8" w:rsidRPr="006665C3" w:rsidRDefault="00C611E8" w:rsidP="00C611E8">
      <w:pPr>
        <w:pStyle w:val="Default"/>
        <w:rPr>
          <w:rFonts w:asciiTheme="minorBidi" w:hAnsiTheme="minorBidi" w:cstheme="minorBidi"/>
          <w:sz w:val="20"/>
          <w:szCs w:val="20"/>
        </w:rPr>
      </w:pPr>
      <w:r w:rsidRPr="006665C3">
        <w:rPr>
          <w:rFonts w:asciiTheme="minorBidi" w:hAnsiTheme="minorBidi" w:cstheme="minorBidi"/>
          <w:b/>
          <w:bCs/>
          <w:sz w:val="20"/>
          <w:szCs w:val="20"/>
        </w:rPr>
        <w:t xml:space="preserve">Section 4 – Basis of Selection </w:t>
      </w:r>
    </w:p>
    <w:p w14:paraId="24A2E3C7" w14:textId="31E78126" w:rsidR="0023210B" w:rsidRPr="006665C3" w:rsidRDefault="00C611E8" w:rsidP="00E1421A">
      <w:pPr>
        <w:pStyle w:val="Default"/>
        <w:jc w:val="both"/>
        <w:rPr>
          <w:rFonts w:asciiTheme="minorBidi" w:hAnsiTheme="minorBidi" w:cstheme="minorBidi"/>
          <w:sz w:val="20"/>
          <w:szCs w:val="20"/>
        </w:rPr>
      </w:pPr>
      <w:r w:rsidRPr="006665C3">
        <w:rPr>
          <w:rFonts w:asciiTheme="minorBidi" w:hAnsiTheme="minorBidi" w:cstheme="minorBidi"/>
          <w:sz w:val="20"/>
          <w:szCs w:val="20"/>
        </w:rPr>
        <w:t xml:space="preserve">Selection will be made on a lowest price, technically acceptable basis. A technical score of 70 points or above is technically acceptable; quotations will not be ranked for non-cost/price factors. </w:t>
      </w:r>
      <w:r w:rsidR="0029636B">
        <w:rPr>
          <w:rFonts w:asciiTheme="minorBidi" w:hAnsiTheme="minorBidi" w:cstheme="minorBidi"/>
          <w:sz w:val="20"/>
          <w:szCs w:val="20"/>
        </w:rPr>
        <w:t>ORCD</w:t>
      </w:r>
      <w:r w:rsidRPr="006665C3">
        <w:rPr>
          <w:rFonts w:asciiTheme="minorBidi" w:hAnsiTheme="minorBidi" w:cstheme="minorBidi"/>
          <w:sz w:val="20"/>
          <w:szCs w:val="20"/>
        </w:rPr>
        <w:t xml:space="preserve"> will select the lowest offered priced quotation achieving a technical score of 70 points or better. In the event that no offered technical quotation scores at 70 points or higher, at the discretion of the </w:t>
      </w:r>
      <w:r w:rsidR="006B25C2">
        <w:rPr>
          <w:rFonts w:asciiTheme="minorBidi" w:hAnsiTheme="minorBidi" w:cstheme="minorBidi"/>
          <w:sz w:val="20"/>
          <w:szCs w:val="20"/>
        </w:rPr>
        <w:t xml:space="preserve">ORCD’s Operation Committee, </w:t>
      </w:r>
      <w:r w:rsidRPr="006665C3">
        <w:rPr>
          <w:rFonts w:asciiTheme="minorBidi" w:hAnsiTheme="minorBidi" w:cstheme="minorBidi"/>
          <w:sz w:val="20"/>
          <w:szCs w:val="20"/>
        </w:rPr>
        <w:t>the technical acceptance threshold may be lowered, but under no circumstances will it go below 60 points. Technical selection criteria for this RFQ are as follows:</w:t>
      </w:r>
      <w:r w:rsidR="00E1421A" w:rsidRPr="006665C3">
        <w:rPr>
          <w:rFonts w:asciiTheme="minorBidi" w:hAnsiTheme="minorBidi" w:cstheme="minorBidi"/>
          <w:sz w:val="20"/>
          <w:szCs w:val="20"/>
        </w:rPr>
        <w:t xml:space="preserve"> </w:t>
      </w:r>
    </w:p>
    <w:p w14:paraId="25C45DB2" w14:textId="69F8B645"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2250"/>
        <w:gridCol w:w="1711"/>
      </w:tblGrid>
      <w:tr w:rsidR="00E1421A" w:rsidRPr="00E1421A" w14:paraId="0F5CF9C9" w14:textId="77777777" w:rsidTr="00E1421A">
        <w:trPr>
          <w:trHeight w:val="214"/>
        </w:trPr>
        <w:tc>
          <w:tcPr>
            <w:tcW w:w="5323" w:type="dxa"/>
          </w:tcPr>
          <w:p w14:paraId="794B295D"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Technical Selection Criteria </w:t>
            </w:r>
          </w:p>
        </w:tc>
        <w:tc>
          <w:tcPr>
            <w:tcW w:w="2250" w:type="dxa"/>
          </w:tcPr>
          <w:p w14:paraId="537EBB5C"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Maximum Points </w:t>
            </w:r>
          </w:p>
        </w:tc>
        <w:tc>
          <w:tcPr>
            <w:tcW w:w="1711" w:type="dxa"/>
          </w:tcPr>
          <w:p w14:paraId="3FE6ABE3" w14:textId="77777777" w:rsidR="00E1421A" w:rsidRPr="00E1421A" w:rsidRDefault="00E1421A" w:rsidP="00E1421A">
            <w:pPr>
              <w:autoSpaceDE w:val="0"/>
              <w:autoSpaceDN w:val="0"/>
              <w:adjustRightInd w:val="0"/>
              <w:spacing w:after="0" w:line="240" w:lineRule="auto"/>
              <w:rPr>
                <w:rFonts w:asciiTheme="minorBidi" w:hAnsiTheme="minorBidi"/>
                <w:color w:val="000000"/>
                <w:sz w:val="20"/>
                <w:szCs w:val="20"/>
              </w:rPr>
            </w:pPr>
            <w:r w:rsidRPr="00E1421A">
              <w:rPr>
                <w:rFonts w:asciiTheme="minorBidi" w:hAnsiTheme="minorBidi"/>
                <w:b/>
                <w:bCs/>
                <w:color w:val="000000"/>
                <w:sz w:val="20"/>
                <w:szCs w:val="20"/>
              </w:rPr>
              <w:t xml:space="preserve">Awarded Points </w:t>
            </w:r>
          </w:p>
        </w:tc>
      </w:tr>
      <w:tr w:rsidR="00E1421A" w:rsidRPr="006665C3" w14:paraId="1D2A64BF" w14:textId="798614F7" w:rsidTr="00E1421A">
        <w:trPr>
          <w:trHeight w:val="94"/>
        </w:trPr>
        <w:tc>
          <w:tcPr>
            <w:tcW w:w="5323" w:type="dxa"/>
          </w:tcPr>
          <w:p w14:paraId="7CE75115"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BOQ Descriptions &amp; Specifications </w:t>
            </w:r>
          </w:p>
        </w:tc>
        <w:tc>
          <w:tcPr>
            <w:tcW w:w="2250" w:type="dxa"/>
          </w:tcPr>
          <w:p w14:paraId="511E9441"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60 </w:t>
            </w:r>
          </w:p>
        </w:tc>
        <w:tc>
          <w:tcPr>
            <w:tcW w:w="1711" w:type="dxa"/>
          </w:tcPr>
          <w:p w14:paraId="27DF3BF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9067E15" w14:textId="563C8178" w:rsidTr="00E1421A">
        <w:trPr>
          <w:trHeight w:val="94"/>
        </w:trPr>
        <w:tc>
          <w:tcPr>
            <w:tcW w:w="5323" w:type="dxa"/>
          </w:tcPr>
          <w:p w14:paraId="7E67B2C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with Units Required for All Line Items </w:t>
            </w:r>
          </w:p>
        </w:tc>
        <w:tc>
          <w:tcPr>
            <w:tcW w:w="2250" w:type="dxa"/>
          </w:tcPr>
          <w:p w14:paraId="6B424964"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5 </w:t>
            </w:r>
          </w:p>
        </w:tc>
        <w:tc>
          <w:tcPr>
            <w:tcW w:w="1711" w:type="dxa"/>
          </w:tcPr>
          <w:p w14:paraId="6A3FB70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722803D1" w14:textId="1A76514A" w:rsidTr="00E1421A">
        <w:trPr>
          <w:trHeight w:val="94"/>
        </w:trPr>
        <w:tc>
          <w:tcPr>
            <w:tcW w:w="5323" w:type="dxa"/>
          </w:tcPr>
          <w:p w14:paraId="391FD61A"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Conformity of Quotation with RFQ Terms &amp; Conditions </w:t>
            </w:r>
          </w:p>
        </w:tc>
        <w:tc>
          <w:tcPr>
            <w:tcW w:w="2250" w:type="dxa"/>
          </w:tcPr>
          <w:p w14:paraId="1565818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4819321D"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0D0DAA13" w14:textId="2E3ECFC5" w:rsidTr="00E1421A">
        <w:trPr>
          <w:trHeight w:val="94"/>
        </w:trPr>
        <w:tc>
          <w:tcPr>
            <w:tcW w:w="5323" w:type="dxa"/>
          </w:tcPr>
          <w:p w14:paraId="042763F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Current, Valid AISA or Ministry of Economy License </w:t>
            </w:r>
          </w:p>
        </w:tc>
        <w:tc>
          <w:tcPr>
            <w:tcW w:w="2250" w:type="dxa"/>
          </w:tcPr>
          <w:p w14:paraId="763291BB"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 </w:t>
            </w:r>
          </w:p>
        </w:tc>
        <w:tc>
          <w:tcPr>
            <w:tcW w:w="1711" w:type="dxa"/>
          </w:tcPr>
          <w:p w14:paraId="3AB58DB0"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2B8FE87" w14:textId="1627B9C9" w:rsidTr="00E1421A">
        <w:trPr>
          <w:trHeight w:val="94"/>
        </w:trPr>
        <w:tc>
          <w:tcPr>
            <w:tcW w:w="5323" w:type="dxa"/>
          </w:tcPr>
          <w:p w14:paraId="6042472F"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color w:val="000000"/>
                <w:sz w:val="20"/>
                <w:szCs w:val="20"/>
              </w:rPr>
              <w:t xml:space="preserve">Relevant Prior Client Experience </w:t>
            </w:r>
          </w:p>
        </w:tc>
        <w:tc>
          <w:tcPr>
            <w:tcW w:w="2250" w:type="dxa"/>
          </w:tcPr>
          <w:p w14:paraId="69B1BD53"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15 </w:t>
            </w:r>
          </w:p>
        </w:tc>
        <w:tc>
          <w:tcPr>
            <w:tcW w:w="1711" w:type="dxa"/>
          </w:tcPr>
          <w:p w14:paraId="0D0F0A92"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r w:rsidR="00E1421A" w:rsidRPr="006665C3" w14:paraId="6CE2A9DC" w14:textId="1D1447B6" w:rsidTr="00E1421A">
        <w:trPr>
          <w:trHeight w:val="93"/>
        </w:trPr>
        <w:tc>
          <w:tcPr>
            <w:tcW w:w="5323" w:type="dxa"/>
          </w:tcPr>
          <w:p w14:paraId="6E097807"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Possible Total Score = </w:t>
            </w:r>
          </w:p>
        </w:tc>
        <w:tc>
          <w:tcPr>
            <w:tcW w:w="2250" w:type="dxa"/>
          </w:tcPr>
          <w:p w14:paraId="7C4E8F76" w14:textId="77777777" w:rsidR="00E1421A" w:rsidRPr="00A539AD" w:rsidRDefault="00E1421A" w:rsidP="00E1421A">
            <w:pPr>
              <w:autoSpaceDE w:val="0"/>
              <w:autoSpaceDN w:val="0"/>
              <w:adjustRightInd w:val="0"/>
              <w:spacing w:after="0" w:line="240" w:lineRule="auto"/>
              <w:rPr>
                <w:rFonts w:asciiTheme="minorBidi" w:hAnsiTheme="minorBidi"/>
                <w:color w:val="000000"/>
                <w:sz w:val="20"/>
                <w:szCs w:val="20"/>
              </w:rPr>
            </w:pPr>
            <w:r w:rsidRPr="00A539AD">
              <w:rPr>
                <w:rFonts w:asciiTheme="minorBidi" w:hAnsiTheme="minorBidi"/>
                <w:b/>
                <w:bCs/>
                <w:color w:val="000000"/>
                <w:sz w:val="20"/>
                <w:szCs w:val="20"/>
              </w:rPr>
              <w:t xml:space="preserve">100 </w:t>
            </w:r>
          </w:p>
        </w:tc>
        <w:tc>
          <w:tcPr>
            <w:tcW w:w="1711" w:type="dxa"/>
          </w:tcPr>
          <w:p w14:paraId="2E0FE257" w14:textId="77777777" w:rsidR="00E1421A" w:rsidRPr="006665C3" w:rsidRDefault="00E1421A" w:rsidP="00E1421A">
            <w:pPr>
              <w:autoSpaceDE w:val="0"/>
              <w:autoSpaceDN w:val="0"/>
              <w:adjustRightInd w:val="0"/>
              <w:spacing w:after="0" w:line="240" w:lineRule="auto"/>
              <w:rPr>
                <w:rFonts w:asciiTheme="minorBidi" w:hAnsiTheme="minorBidi"/>
                <w:color w:val="000000"/>
                <w:sz w:val="20"/>
                <w:szCs w:val="20"/>
              </w:rPr>
            </w:pPr>
          </w:p>
        </w:tc>
      </w:tr>
    </w:tbl>
    <w:p w14:paraId="39E8A3C1" w14:textId="77777777" w:rsidR="00E1421A" w:rsidRPr="006665C3" w:rsidRDefault="00E1421A" w:rsidP="00C611E8">
      <w:pPr>
        <w:pStyle w:val="Default"/>
        <w:jc w:val="both"/>
        <w:rPr>
          <w:rFonts w:asciiTheme="minorBidi" w:hAnsiTheme="minorBidi" w:cstheme="minorBidi"/>
          <w:sz w:val="20"/>
          <w:szCs w:val="20"/>
        </w:rPr>
      </w:pPr>
    </w:p>
    <w:p w14:paraId="5AE9E13A" w14:textId="77777777" w:rsidR="000A517D" w:rsidRDefault="000A517D" w:rsidP="003A1D3E">
      <w:pPr>
        <w:pStyle w:val="Default"/>
        <w:jc w:val="both"/>
        <w:rPr>
          <w:rFonts w:asciiTheme="minorBidi" w:hAnsiTheme="minorBidi" w:cstheme="minorBidi"/>
          <w:sz w:val="20"/>
          <w:szCs w:val="20"/>
        </w:rPr>
      </w:pPr>
    </w:p>
    <w:p w14:paraId="142B9A0E" w14:textId="77777777" w:rsidR="000A517D" w:rsidRDefault="000A517D" w:rsidP="003A1D3E">
      <w:pPr>
        <w:pStyle w:val="Default"/>
        <w:jc w:val="both"/>
        <w:rPr>
          <w:rFonts w:asciiTheme="minorBidi" w:hAnsiTheme="minorBidi" w:cstheme="minorBidi"/>
          <w:sz w:val="20"/>
          <w:szCs w:val="20"/>
        </w:rPr>
      </w:pPr>
    </w:p>
    <w:p w14:paraId="0ACBAF67" w14:textId="59726222"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t>ORCD- may or may not decide to negotiate with one or more Offerors. Prior to award, ORCD reserves the right to one or more on-site inspections of similar work that the Vendor has recently completed, and access to the applicable client(s) for whom the work was performed.</w:t>
      </w:r>
    </w:p>
    <w:p w14:paraId="2B046FA6" w14:textId="5362A7C9" w:rsidR="003A1D3E" w:rsidRPr="006665C3" w:rsidRDefault="003A1D3E" w:rsidP="003A1D3E">
      <w:pPr>
        <w:pStyle w:val="Default"/>
        <w:jc w:val="both"/>
        <w:rPr>
          <w:rFonts w:asciiTheme="minorBidi" w:hAnsiTheme="minorBidi" w:cstheme="minorBidi"/>
          <w:sz w:val="20"/>
          <w:szCs w:val="20"/>
        </w:rPr>
      </w:pPr>
      <w:r w:rsidRPr="006665C3">
        <w:rPr>
          <w:rFonts w:asciiTheme="minorBidi" w:hAnsiTheme="minorBidi" w:cstheme="minorBidi"/>
          <w:sz w:val="20"/>
          <w:szCs w:val="20"/>
        </w:rPr>
        <w:lastRenderedPageBreak/>
        <w:t xml:space="preserve"> </w:t>
      </w:r>
    </w:p>
    <w:sectPr w:rsidR="003A1D3E" w:rsidRPr="006665C3" w:rsidSect="008D1363">
      <w:headerReference w:type="default" r:id="rId8"/>
      <w:footerReference w:type="default" r:id="rId9"/>
      <w:pgSz w:w="11909" w:h="16834" w:code="9"/>
      <w:pgMar w:top="1440" w:right="1296" w:bottom="1440" w:left="129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DE174" w14:textId="77777777" w:rsidR="00B334D7" w:rsidRDefault="00B334D7" w:rsidP="00E95108">
      <w:pPr>
        <w:spacing w:after="0" w:line="240" w:lineRule="auto"/>
      </w:pPr>
      <w:r>
        <w:separator/>
      </w:r>
    </w:p>
  </w:endnote>
  <w:endnote w:type="continuationSeparator" w:id="0">
    <w:p w14:paraId="03F17F73" w14:textId="77777777" w:rsidR="00B334D7" w:rsidRDefault="00B334D7" w:rsidP="00E9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31F" w14:textId="14A83BD1" w:rsidR="00E95108" w:rsidRDefault="00E95108" w:rsidP="00E95108">
    <w:pPr>
      <w:pStyle w:val="Footer"/>
      <w:pBdr>
        <w:bottom w:val="single" w:sz="6" w:space="1" w:color="auto"/>
      </w:pBdr>
    </w:pPr>
  </w:p>
  <w:sdt>
    <w:sdtPr>
      <w:id w:val="353153738"/>
      <w:docPartObj>
        <w:docPartGallery w:val="Page Numbers (Bottom of Page)"/>
        <w:docPartUnique/>
      </w:docPartObj>
    </w:sdtPr>
    <w:sdtEndPr>
      <w:rPr>
        <w:noProof/>
      </w:rPr>
    </w:sdtEndPr>
    <w:sdtContent>
      <w:p w14:paraId="150B6A70" w14:textId="676A5BF8" w:rsidR="00E95108" w:rsidRDefault="00E95108" w:rsidP="00E95108">
        <w:pPr>
          <w:pStyle w:val="Footer"/>
          <w:jc w:val="right"/>
        </w:pPr>
        <w:r>
          <w:fldChar w:fldCharType="begin"/>
        </w:r>
        <w:r>
          <w:instrText xml:space="preserve"> PAGE   \* MERGEFORMAT </w:instrText>
        </w:r>
        <w:r>
          <w:fldChar w:fldCharType="separate"/>
        </w:r>
        <w:r w:rsidR="00510890">
          <w:rPr>
            <w:noProof/>
          </w:rPr>
          <w:t>2</w:t>
        </w:r>
        <w:r>
          <w:rPr>
            <w:noProof/>
          </w:rPr>
          <w:fldChar w:fldCharType="end"/>
        </w:r>
      </w:p>
    </w:sdtContent>
  </w:sdt>
  <w:p w14:paraId="71FF164A" w14:textId="77777777" w:rsidR="00E95108" w:rsidRPr="00E95108" w:rsidRDefault="00E95108" w:rsidP="00E95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9EAA6" w14:textId="77777777" w:rsidR="00B334D7" w:rsidRDefault="00B334D7" w:rsidP="00E95108">
      <w:pPr>
        <w:spacing w:after="0" w:line="240" w:lineRule="auto"/>
      </w:pPr>
      <w:r>
        <w:separator/>
      </w:r>
    </w:p>
  </w:footnote>
  <w:footnote w:type="continuationSeparator" w:id="0">
    <w:p w14:paraId="35AE8B2B" w14:textId="77777777" w:rsidR="00B334D7" w:rsidRDefault="00B334D7" w:rsidP="00E95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7C0" w14:textId="491AE5F0" w:rsidR="00DB2203" w:rsidRPr="002C1424" w:rsidRDefault="002C1424" w:rsidP="002C1424">
    <w:pPr>
      <w:pStyle w:val="Header"/>
      <w:jc w:val="center"/>
    </w:pPr>
    <w:r>
      <w:rPr>
        <w:noProof/>
      </w:rPr>
      <w:drawing>
        <wp:inline distT="0" distB="0" distL="0" distR="0" wp14:anchorId="27F40015" wp14:editId="14DBD8B6">
          <wp:extent cx="1402080" cy="112014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02080" cy="1120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0208B"/>
    <w:multiLevelType w:val="hybridMultilevel"/>
    <w:tmpl w:val="58B2F5E2"/>
    <w:lvl w:ilvl="0" w:tplc="EDF216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87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63"/>
    <w:rsid w:val="00005D93"/>
    <w:rsid w:val="00015D4E"/>
    <w:rsid w:val="0002467E"/>
    <w:rsid w:val="000611EC"/>
    <w:rsid w:val="000A517D"/>
    <w:rsid w:val="000C77EC"/>
    <w:rsid w:val="00116F6B"/>
    <w:rsid w:val="00137452"/>
    <w:rsid w:val="00152428"/>
    <w:rsid w:val="001533E1"/>
    <w:rsid w:val="00157F86"/>
    <w:rsid w:val="00170B0A"/>
    <w:rsid w:val="00184C20"/>
    <w:rsid w:val="001925EA"/>
    <w:rsid w:val="001C3673"/>
    <w:rsid w:val="001E74CD"/>
    <w:rsid w:val="002076E7"/>
    <w:rsid w:val="002152D4"/>
    <w:rsid w:val="0023210B"/>
    <w:rsid w:val="00244B77"/>
    <w:rsid w:val="00263DEF"/>
    <w:rsid w:val="0029636B"/>
    <w:rsid w:val="002A2837"/>
    <w:rsid w:val="002C1424"/>
    <w:rsid w:val="002D1236"/>
    <w:rsid w:val="00316840"/>
    <w:rsid w:val="00316EB9"/>
    <w:rsid w:val="00331781"/>
    <w:rsid w:val="00361F60"/>
    <w:rsid w:val="00363276"/>
    <w:rsid w:val="0037770E"/>
    <w:rsid w:val="003866E6"/>
    <w:rsid w:val="00396D6A"/>
    <w:rsid w:val="003A1D3E"/>
    <w:rsid w:val="003B2F00"/>
    <w:rsid w:val="003E2D30"/>
    <w:rsid w:val="00474C51"/>
    <w:rsid w:val="004C2E61"/>
    <w:rsid w:val="004C696C"/>
    <w:rsid w:val="004D3591"/>
    <w:rsid w:val="004E2888"/>
    <w:rsid w:val="004F6B1C"/>
    <w:rsid w:val="00506C70"/>
    <w:rsid w:val="0050763D"/>
    <w:rsid w:val="00510890"/>
    <w:rsid w:val="00512C41"/>
    <w:rsid w:val="0057543F"/>
    <w:rsid w:val="005A5409"/>
    <w:rsid w:val="005C1223"/>
    <w:rsid w:val="005C5A3A"/>
    <w:rsid w:val="00652C22"/>
    <w:rsid w:val="006543E3"/>
    <w:rsid w:val="006569B7"/>
    <w:rsid w:val="006665C3"/>
    <w:rsid w:val="00677925"/>
    <w:rsid w:val="006B0F38"/>
    <w:rsid w:val="006B25C2"/>
    <w:rsid w:val="00722680"/>
    <w:rsid w:val="00734BDB"/>
    <w:rsid w:val="007716D1"/>
    <w:rsid w:val="00786701"/>
    <w:rsid w:val="00790D1A"/>
    <w:rsid w:val="007C1B20"/>
    <w:rsid w:val="00807D7F"/>
    <w:rsid w:val="008457A6"/>
    <w:rsid w:val="0085708B"/>
    <w:rsid w:val="008A5E7B"/>
    <w:rsid w:val="008D1363"/>
    <w:rsid w:val="008E1ADB"/>
    <w:rsid w:val="008F499C"/>
    <w:rsid w:val="00920167"/>
    <w:rsid w:val="009247AD"/>
    <w:rsid w:val="009665FB"/>
    <w:rsid w:val="00977784"/>
    <w:rsid w:val="009922E2"/>
    <w:rsid w:val="00996B32"/>
    <w:rsid w:val="009A360E"/>
    <w:rsid w:val="009C1C55"/>
    <w:rsid w:val="009E2FB5"/>
    <w:rsid w:val="00A048D6"/>
    <w:rsid w:val="00A539AD"/>
    <w:rsid w:val="00A741FD"/>
    <w:rsid w:val="00AF08D7"/>
    <w:rsid w:val="00B334D7"/>
    <w:rsid w:val="00B675E1"/>
    <w:rsid w:val="00B76DB8"/>
    <w:rsid w:val="00B83677"/>
    <w:rsid w:val="00BF27E2"/>
    <w:rsid w:val="00C307F4"/>
    <w:rsid w:val="00C356B5"/>
    <w:rsid w:val="00C5326B"/>
    <w:rsid w:val="00C611E8"/>
    <w:rsid w:val="00C73A1B"/>
    <w:rsid w:val="00C93F02"/>
    <w:rsid w:val="00CA4394"/>
    <w:rsid w:val="00CC6638"/>
    <w:rsid w:val="00CD306A"/>
    <w:rsid w:val="00D00E0D"/>
    <w:rsid w:val="00D147CC"/>
    <w:rsid w:val="00D5761D"/>
    <w:rsid w:val="00D659C8"/>
    <w:rsid w:val="00D75D80"/>
    <w:rsid w:val="00DB2203"/>
    <w:rsid w:val="00DF74C0"/>
    <w:rsid w:val="00E1421A"/>
    <w:rsid w:val="00E5137B"/>
    <w:rsid w:val="00E6174A"/>
    <w:rsid w:val="00E642EF"/>
    <w:rsid w:val="00E7286D"/>
    <w:rsid w:val="00E95108"/>
    <w:rsid w:val="00EC473F"/>
    <w:rsid w:val="00EC4D83"/>
    <w:rsid w:val="00EE549C"/>
    <w:rsid w:val="00F125B5"/>
    <w:rsid w:val="00F259C5"/>
    <w:rsid w:val="00F265A7"/>
    <w:rsid w:val="00F2798C"/>
    <w:rsid w:val="00F86091"/>
    <w:rsid w:val="00FB4C5D"/>
    <w:rsid w:val="00FB6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D0E1"/>
  <w15:chartTrackingRefBased/>
  <w15:docId w15:val="{079F0F13-3479-41F4-AD11-86937DA4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13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D1363"/>
    <w:rPr>
      <w:color w:val="0563C1" w:themeColor="hyperlink"/>
      <w:u w:val="single"/>
    </w:rPr>
  </w:style>
  <w:style w:type="character" w:customStyle="1" w:styleId="UnresolvedMention1">
    <w:name w:val="Unresolved Mention1"/>
    <w:basedOn w:val="DefaultParagraphFont"/>
    <w:uiPriority w:val="99"/>
    <w:semiHidden/>
    <w:unhideWhenUsed/>
    <w:rsid w:val="008D1363"/>
    <w:rPr>
      <w:color w:val="605E5C"/>
      <w:shd w:val="clear" w:color="auto" w:fill="E1DFDD"/>
    </w:rPr>
  </w:style>
  <w:style w:type="table" w:styleId="TableGrid">
    <w:name w:val="Table Grid"/>
    <w:basedOn w:val="TableNormal"/>
    <w:uiPriority w:val="39"/>
    <w:rsid w:val="00232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5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108"/>
  </w:style>
  <w:style w:type="paragraph" w:styleId="Footer">
    <w:name w:val="footer"/>
    <w:basedOn w:val="Normal"/>
    <w:link w:val="FooterChar"/>
    <w:uiPriority w:val="99"/>
    <w:unhideWhenUsed/>
    <w:rsid w:val="00E95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108"/>
  </w:style>
  <w:style w:type="paragraph" w:styleId="ListParagraph">
    <w:name w:val="List Paragraph"/>
    <w:basedOn w:val="Normal"/>
    <w:uiPriority w:val="34"/>
    <w:qFormat/>
    <w:rsid w:val="00A539AD"/>
    <w:pPr>
      <w:spacing w:after="200" w:line="276" w:lineRule="auto"/>
      <w:ind w:left="720"/>
      <w:contextualSpacing/>
    </w:pPr>
    <w:rPr>
      <w:rFonts w:ascii="Calibri" w:eastAsia="Calibri" w:hAnsi="Calibri" w:cs="Arial"/>
      <w:lang w:val="en-GB"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87557">
      <w:bodyDiv w:val="1"/>
      <w:marLeft w:val="0"/>
      <w:marRight w:val="0"/>
      <w:marTop w:val="0"/>
      <w:marBottom w:val="0"/>
      <w:divBdr>
        <w:top w:val="none" w:sz="0" w:space="0" w:color="auto"/>
        <w:left w:val="none" w:sz="0" w:space="0" w:color="auto"/>
        <w:bottom w:val="none" w:sz="0" w:space="0" w:color="auto"/>
        <w:right w:val="none" w:sz="0" w:space="0" w:color="auto"/>
      </w:divBdr>
    </w:div>
    <w:div w:id="193885699">
      <w:bodyDiv w:val="1"/>
      <w:marLeft w:val="0"/>
      <w:marRight w:val="0"/>
      <w:marTop w:val="0"/>
      <w:marBottom w:val="0"/>
      <w:divBdr>
        <w:top w:val="none" w:sz="0" w:space="0" w:color="auto"/>
        <w:left w:val="none" w:sz="0" w:space="0" w:color="auto"/>
        <w:bottom w:val="none" w:sz="0" w:space="0" w:color="auto"/>
        <w:right w:val="none" w:sz="0" w:space="0" w:color="auto"/>
      </w:divBdr>
    </w:div>
    <w:div w:id="827211632">
      <w:bodyDiv w:val="1"/>
      <w:marLeft w:val="0"/>
      <w:marRight w:val="0"/>
      <w:marTop w:val="0"/>
      <w:marBottom w:val="0"/>
      <w:divBdr>
        <w:top w:val="none" w:sz="0" w:space="0" w:color="auto"/>
        <w:left w:val="none" w:sz="0" w:space="0" w:color="auto"/>
        <w:bottom w:val="none" w:sz="0" w:space="0" w:color="auto"/>
        <w:right w:val="none" w:sz="0" w:space="0" w:color="auto"/>
      </w:divBdr>
    </w:div>
    <w:div w:id="1034773714">
      <w:bodyDiv w:val="1"/>
      <w:marLeft w:val="0"/>
      <w:marRight w:val="0"/>
      <w:marTop w:val="0"/>
      <w:marBottom w:val="0"/>
      <w:divBdr>
        <w:top w:val="none" w:sz="0" w:space="0" w:color="auto"/>
        <w:left w:val="none" w:sz="0" w:space="0" w:color="auto"/>
        <w:bottom w:val="none" w:sz="0" w:space="0" w:color="auto"/>
        <w:right w:val="none" w:sz="0" w:space="0" w:color="auto"/>
      </w:divBdr>
    </w:div>
    <w:div w:id="1105006328">
      <w:bodyDiv w:val="1"/>
      <w:marLeft w:val="0"/>
      <w:marRight w:val="0"/>
      <w:marTop w:val="0"/>
      <w:marBottom w:val="0"/>
      <w:divBdr>
        <w:top w:val="none" w:sz="0" w:space="0" w:color="auto"/>
        <w:left w:val="none" w:sz="0" w:space="0" w:color="auto"/>
        <w:bottom w:val="none" w:sz="0" w:space="0" w:color="auto"/>
        <w:right w:val="none" w:sz="0" w:space="0" w:color="auto"/>
      </w:divBdr>
    </w:div>
    <w:div w:id="21222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or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Pages>
  <Words>1462</Words>
  <Characters>8334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ORCD</dc:creator>
  <cp:keywords/>
  <dc:description/>
  <cp:lastModifiedBy>Jawad  Mahmoody</cp:lastModifiedBy>
  <cp:revision>68</cp:revision>
  <cp:lastPrinted>2022-09-19T05:29:00Z</cp:lastPrinted>
  <dcterms:created xsi:type="dcterms:W3CDTF">2019-11-05T08:26:00Z</dcterms:created>
  <dcterms:modified xsi:type="dcterms:W3CDTF">2023-05-14T07:17:00Z</dcterms:modified>
</cp:coreProperties>
</file>